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05" w:rsidRDefault="00CD7805" w:rsidP="00CD7805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 w:rsidRPr="00493AA2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>”</w:t>
      </w:r>
    </w:p>
    <w:p w:rsidR="00CD7805" w:rsidRDefault="00CD7805" w:rsidP="00CD7805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CD7805" w:rsidRDefault="00CD7805" w:rsidP="00CD7805">
      <w:pPr>
        <w:spacing w:after="0"/>
        <w:rPr>
          <w:rFonts w:ascii="AcadNusx" w:hAnsi="AcadNusx"/>
          <w:lang w:val="fr-FR"/>
        </w:rPr>
      </w:pPr>
    </w:p>
    <w:p w:rsidR="00CD7805" w:rsidRPr="00864F63" w:rsidRDefault="00CD7805" w:rsidP="00CD7805">
      <w:pPr>
        <w:spacing w:after="0"/>
        <w:rPr>
          <w:rFonts w:ascii="Sylfaen" w:hAnsi="Sylfaen"/>
        </w:rPr>
      </w:pPr>
      <w:r>
        <w:rPr>
          <w:rFonts w:ascii="Sylfaen" w:hAnsi="Sylfaen"/>
          <w:lang w:val="fr-FR"/>
        </w:rPr>
        <w:t>201</w:t>
      </w:r>
      <w:r w:rsidR="009A0D3B">
        <w:rPr>
          <w:rFonts w:ascii="Sylfaen" w:hAnsi="Sylfaen"/>
          <w:lang w:val="fr-FR"/>
        </w:rPr>
        <w:t>7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  <w:lang w:val="fr-FR"/>
        </w:rPr>
        <w:t>წლის</w:t>
      </w:r>
      <w:proofErr w:type="spellEnd"/>
      <w:r w:rsidR="007A618E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="00864F63">
        <w:rPr>
          <w:rFonts w:ascii="Sylfaen" w:hAnsi="Sylfaen"/>
        </w:rPr>
        <w:t>15</w:t>
      </w:r>
      <w:r>
        <w:rPr>
          <w:rFonts w:ascii="Sylfaen" w:hAnsi="Sylfaen"/>
          <w:lang w:val="fr-FR"/>
        </w:rPr>
        <w:t xml:space="preserve"> </w:t>
      </w:r>
      <w:r w:rsidR="009A0D3B">
        <w:rPr>
          <w:rFonts w:ascii="Sylfaen" w:hAnsi="Sylfaen"/>
          <w:lang w:val="ka-GE"/>
        </w:rPr>
        <w:t>მა</w:t>
      </w:r>
      <w:r w:rsidR="00351545">
        <w:rPr>
          <w:rFonts w:ascii="Sylfaen" w:hAnsi="Sylfaen"/>
          <w:lang w:val="ka-GE"/>
        </w:rPr>
        <w:t>ი</w:t>
      </w:r>
      <w:r w:rsidR="000465CE">
        <w:rPr>
          <w:rFonts w:ascii="Sylfaen" w:hAnsi="Sylfaen"/>
          <w:lang w:val="ka-GE"/>
        </w:rPr>
        <w:t>სი</w:t>
      </w:r>
      <w:r>
        <w:rPr>
          <w:rFonts w:ascii="Sylfaen" w:hAnsi="Sylfaen"/>
          <w:lang w:val="fr-FR"/>
        </w:rPr>
        <w:t xml:space="preserve">                                 </w:t>
      </w:r>
      <w:r>
        <w:rPr>
          <w:rFonts w:ascii="Sylfaen" w:hAnsi="Sylfaen"/>
          <w:lang w:val="ka-GE"/>
        </w:rPr>
        <w:t xml:space="preserve">                                                                   </w:t>
      </w:r>
      <w:r w:rsidR="007A618E"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>№</w:t>
      </w:r>
      <w:r w:rsidR="00864F63">
        <w:rPr>
          <w:rFonts w:ascii="Sylfaen" w:hAnsi="Sylfaen"/>
        </w:rPr>
        <w:t>18/21</w:t>
      </w:r>
    </w:p>
    <w:p w:rsidR="00CD7805" w:rsidRDefault="00CD7805" w:rsidP="00CD7805">
      <w:pPr>
        <w:spacing w:after="0"/>
        <w:ind w:firstLine="708"/>
        <w:rPr>
          <w:rFonts w:ascii="AcadNusx" w:hAnsi="AcadNusx"/>
          <w:sz w:val="28"/>
          <w:szCs w:val="28"/>
          <w:lang w:val="fr-FR"/>
        </w:rPr>
      </w:pPr>
    </w:p>
    <w:p w:rsidR="00CD7805" w:rsidRPr="003E34E3" w:rsidRDefault="00002CCD" w:rsidP="00CD7805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  <w:r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”სატვირთო გადაზიდვების ტარიფები და დამატებითი </w:t>
      </w:r>
      <w:r w:rsidR="000465CE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საფასურები”-ში </w:t>
      </w:r>
      <w:r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>ცვლილების შეტანის</w:t>
      </w:r>
      <w:r w:rsidR="003E34E3">
        <w:rPr>
          <w:rFonts w:ascii="Sylfaen" w:eastAsia="Times New Roman" w:hAnsi="Sylfaen" w:cs="Times New Roman"/>
          <w:b/>
          <w:sz w:val="26"/>
          <w:szCs w:val="26"/>
          <w:lang w:eastAsia="ru-RU"/>
        </w:rPr>
        <w:t xml:space="preserve"> </w:t>
      </w:r>
      <w:r w:rsidR="003E34E3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>შესახებ</w:t>
      </w:r>
    </w:p>
    <w:p w:rsidR="00CD7805" w:rsidRDefault="00CD7805" w:rsidP="00CD7805">
      <w:pPr>
        <w:spacing w:after="0"/>
        <w:jc w:val="center"/>
        <w:rPr>
          <w:rFonts w:ascii="Sylfaen" w:hAnsi="Sylfaen"/>
          <w:sz w:val="26"/>
          <w:szCs w:val="26"/>
          <w:lang w:val="ka-GE"/>
        </w:rPr>
      </w:pPr>
    </w:p>
    <w:p w:rsidR="00FD7458" w:rsidRPr="00FD7458" w:rsidRDefault="00FD7458" w:rsidP="00CD7805">
      <w:pPr>
        <w:spacing w:after="0"/>
        <w:jc w:val="center"/>
        <w:rPr>
          <w:rFonts w:ascii="Sylfaen" w:hAnsi="Sylfaen"/>
          <w:sz w:val="26"/>
          <w:szCs w:val="26"/>
          <w:lang w:val="ka-GE"/>
        </w:rPr>
      </w:pPr>
    </w:p>
    <w:p w:rsidR="000465CE" w:rsidRDefault="00CD7805" w:rsidP="00975882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0961A8">
        <w:rPr>
          <w:rFonts w:ascii="Sylfaen" w:hAnsi="Sylfaen"/>
          <w:b/>
          <w:sz w:val="24"/>
          <w:szCs w:val="24"/>
          <w:u w:val="single"/>
          <w:lang w:val="ka-GE"/>
        </w:rPr>
        <w:t>1.</w:t>
      </w:r>
      <w:r w:rsidR="00002CCD" w:rsidRPr="000961A8">
        <w:rPr>
          <w:rFonts w:ascii="Sylfaen" w:hAnsi="Sylfaen"/>
          <w:sz w:val="24"/>
          <w:szCs w:val="24"/>
          <w:lang w:val="ka-GE"/>
        </w:rPr>
        <w:t xml:space="preserve"> </w:t>
      </w:r>
      <w:r w:rsidR="000465CE">
        <w:rPr>
          <w:rFonts w:ascii="Sylfaen" w:hAnsi="Sylfaen"/>
          <w:sz w:val="24"/>
          <w:szCs w:val="24"/>
          <w:lang w:val="ka-GE"/>
        </w:rPr>
        <w:t>ცნობად იქნას მიღებული სს ”საქართველოს რკინიგზის” ფილიალ ”საქართველოს რკინიგზის სატვირთო გადაზიდვების ფილიალის” 2017 წლის</w:t>
      </w:r>
      <w:r w:rsidR="00864F63">
        <w:rPr>
          <w:rFonts w:ascii="Sylfaen" w:hAnsi="Sylfaen"/>
          <w:sz w:val="24"/>
          <w:szCs w:val="24"/>
        </w:rPr>
        <w:t xml:space="preserve">           15 </w:t>
      </w:r>
      <w:r w:rsidR="000465CE">
        <w:rPr>
          <w:rFonts w:ascii="Sylfaen" w:hAnsi="Sylfaen"/>
          <w:sz w:val="24"/>
          <w:szCs w:val="24"/>
          <w:lang w:val="ka-GE"/>
        </w:rPr>
        <w:t xml:space="preserve">მაისის </w:t>
      </w:r>
      <w:r w:rsidR="007A618E">
        <w:rPr>
          <w:rFonts w:ascii="Sylfaen" w:hAnsi="Sylfaen"/>
          <w:sz w:val="24"/>
          <w:szCs w:val="24"/>
        </w:rPr>
        <w:t xml:space="preserve"> </w:t>
      </w:r>
      <w:r w:rsidR="000465CE">
        <w:rPr>
          <w:rFonts w:ascii="Sylfaen" w:hAnsi="Sylfaen"/>
          <w:sz w:val="24"/>
          <w:szCs w:val="24"/>
          <w:lang w:val="ka-GE"/>
        </w:rPr>
        <w:t>№</w:t>
      </w:r>
      <w:r w:rsidR="00864F63">
        <w:rPr>
          <w:rFonts w:ascii="Sylfaen" w:hAnsi="Sylfaen"/>
          <w:sz w:val="24"/>
          <w:szCs w:val="24"/>
        </w:rPr>
        <w:t>20871</w:t>
      </w:r>
      <w:r w:rsidR="007A618E">
        <w:rPr>
          <w:rFonts w:ascii="Sylfaen" w:hAnsi="Sylfaen"/>
          <w:sz w:val="24"/>
          <w:szCs w:val="24"/>
        </w:rPr>
        <w:t xml:space="preserve"> </w:t>
      </w:r>
      <w:r w:rsidR="00864F63">
        <w:rPr>
          <w:rFonts w:ascii="Sylfaen" w:hAnsi="Sylfaen"/>
          <w:sz w:val="24"/>
          <w:szCs w:val="24"/>
        </w:rPr>
        <w:t xml:space="preserve"> </w:t>
      </w:r>
      <w:r w:rsidR="000465CE">
        <w:rPr>
          <w:rFonts w:ascii="Sylfaen" w:hAnsi="Sylfaen"/>
          <w:sz w:val="24"/>
          <w:szCs w:val="24"/>
          <w:lang w:val="ka-GE"/>
        </w:rPr>
        <w:t xml:space="preserve">მოხსენებითი </w:t>
      </w:r>
      <w:r w:rsidR="007A618E">
        <w:rPr>
          <w:rFonts w:ascii="Sylfaen" w:hAnsi="Sylfaen"/>
          <w:sz w:val="24"/>
          <w:szCs w:val="24"/>
        </w:rPr>
        <w:t xml:space="preserve"> </w:t>
      </w:r>
      <w:r w:rsidR="000465CE">
        <w:rPr>
          <w:rFonts w:ascii="Sylfaen" w:hAnsi="Sylfaen"/>
          <w:sz w:val="24"/>
          <w:szCs w:val="24"/>
          <w:lang w:val="ka-GE"/>
        </w:rPr>
        <w:t>ბარათი.</w:t>
      </w:r>
    </w:p>
    <w:p w:rsidR="00794B4A" w:rsidRPr="000961A8" w:rsidRDefault="000465CE" w:rsidP="00975882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0465CE">
        <w:rPr>
          <w:rFonts w:ascii="Sylfaen" w:hAnsi="Sylfaen"/>
          <w:b/>
          <w:sz w:val="24"/>
          <w:szCs w:val="24"/>
          <w:u w:val="single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94B4A" w:rsidRPr="000961A8">
        <w:rPr>
          <w:rFonts w:ascii="Sylfaen" w:hAnsi="Sylfaen"/>
          <w:sz w:val="24"/>
          <w:szCs w:val="24"/>
          <w:lang w:val="ka-GE"/>
        </w:rPr>
        <w:t xml:space="preserve">მოწონებულ იქნას </w:t>
      </w:r>
      <w:r w:rsidR="00794B4A" w:rsidRPr="000961A8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საქართველოსა და აზერბაიჯანის რკინიგზათა წარმომადგენლებს შორის შეთანხმებული ოქმის პროექტი (თან ერთვის).  </w:t>
      </w:r>
    </w:p>
    <w:p w:rsidR="00002CCD" w:rsidRPr="000152EA" w:rsidRDefault="000465CE" w:rsidP="000465CE">
      <w:pPr>
        <w:spacing w:after="0"/>
        <w:ind w:firstLine="708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3</w:t>
      </w:r>
      <w:r w:rsidR="00794B4A" w:rsidRPr="000961A8">
        <w:rPr>
          <w:rFonts w:ascii="Sylfaen" w:hAnsi="Sylfaen"/>
          <w:b/>
          <w:sz w:val="24"/>
          <w:szCs w:val="24"/>
          <w:u w:val="single"/>
          <w:lang w:val="ka-GE"/>
        </w:rPr>
        <w:t>.</w:t>
      </w:r>
      <w:r w:rsidR="00794B4A" w:rsidRPr="000961A8">
        <w:rPr>
          <w:rFonts w:ascii="Sylfaen" w:hAnsi="Sylfaen"/>
          <w:sz w:val="24"/>
          <w:szCs w:val="24"/>
          <w:lang w:val="ka-GE"/>
        </w:rPr>
        <w:t xml:space="preserve"> </w:t>
      </w:r>
      <w:r w:rsidR="00002CCD" w:rsidRPr="000961A8">
        <w:rPr>
          <w:rFonts w:ascii="Sylfaen" w:hAnsi="Sylfaen"/>
          <w:sz w:val="24"/>
          <w:szCs w:val="24"/>
          <w:lang w:val="ka-GE"/>
        </w:rPr>
        <w:t>საქართველოს სარკინიგზო კოდექსის 64-ე მუხლის შესაბამისად,</w:t>
      </w:r>
      <w:r w:rsidR="00864F63">
        <w:rPr>
          <w:rFonts w:ascii="Sylfaen" w:hAnsi="Sylfaen"/>
          <w:sz w:val="24"/>
          <w:szCs w:val="24"/>
        </w:rPr>
        <w:t xml:space="preserve"> </w:t>
      </w:r>
      <w:r w:rsidR="00864F63">
        <w:rPr>
          <w:rFonts w:ascii="Sylfaen" w:hAnsi="Sylfaen"/>
          <w:sz w:val="24"/>
          <w:szCs w:val="24"/>
          <w:lang w:val="ka-GE"/>
        </w:rPr>
        <w:t>მიზანშეწონილად იქნას მიჩნეული, სს ,,საქართველოს რკინიგზის”</w:t>
      </w:r>
      <w:r w:rsidR="00002CCD" w:rsidRPr="000961A8">
        <w:rPr>
          <w:rFonts w:ascii="Sylfaen" w:hAnsi="Sylfaen"/>
          <w:sz w:val="24"/>
          <w:szCs w:val="24"/>
          <w:lang w:val="ka-GE"/>
        </w:rPr>
        <w:t xml:space="preserve"> დირექტორთა სა</w:t>
      </w:r>
      <w:r w:rsidR="00002CCD" w:rsidRPr="000961A8">
        <w:rPr>
          <w:rFonts w:ascii="Sylfaen" w:hAnsi="Sylfaen"/>
          <w:sz w:val="24"/>
          <w:szCs w:val="24"/>
        </w:rPr>
        <w:t>ბ</w:t>
      </w:r>
      <w:r w:rsidR="00002CCD" w:rsidRPr="000961A8">
        <w:rPr>
          <w:rFonts w:ascii="Sylfaen" w:hAnsi="Sylfaen"/>
          <w:sz w:val="24"/>
          <w:szCs w:val="24"/>
          <w:lang w:val="ka-GE"/>
        </w:rPr>
        <w:t>ჭოს 2016 წლის 29</w:t>
      </w:r>
      <w:r w:rsidR="00002CCD" w:rsidRPr="000961A8">
        <w:rPr>
          <w:rFonts w:ascii="Sylfaen" w:hAnsi="Sylfaen"/>
          <w:sz w:val="24"/>
          <w:szCs w:val="24"/>
        </w:rPr>
        <w:t xml:space="preserve"> </w:t>
      </w:r>
      <w:r w:rsidR="00002CCD" w:rsidRPr="000961A8">
        <w:rPr>
          <w:rFonts w:ascii="Sylfaen" w:hAnsi="Sylfaen"/>
          <w:sz w:val="24"/>
          <w:szCs w:val="24"/>
          <w:lang w:val="ka-GE"/>
        </w:rPr>
        <w:t xml:space="preserve">ნოემბრის №30/50 დადგენილებით დამტკიცებულ </w:t>
      </w:r>
      <w:r w:rsidR="00002CCD" w:rsidRPr="000961A8">
        <w:rPr>
          <w:rFonts w:ascii="Sylfaen" w:eastAsia="Times New Roman" w:hAnsi="Sylfaen" w:cs="Times New Roman"/>
          <w:sz w:val="24"/>
          <w:szCs w:val="24"/>
          <w:lang w:val="ka-GE" w:eastAsia="ru-RU"/>
        </w:rPr>
        <w:t>”სატვირთო გადაზიდვების ტარიფები და დამატებითი საფასურები”-ში შეტანილ იქნეს ცვლილებ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ა. კერძოდ: </w:t>
      </w:r>
      <w:r w:rsidR="000738F4" w:rsidRPr="000961A8">
        <w:rPr>
          <w:rFonts w:ascii="Sylfaen" w:hAnsi="Sylfaen"/>
          <w:sz w:val="24"/>
          <w:szCs w:val="24"/>
          <w:lang w:val="ka-GE"/>
        </w:rPr>
        <w:t xml:space="preserve">მუხლი </w:t>
      </w:r>
      <w:r w:rsidR="000738F4" w:rsidRPr="000961A8">
        <w:rPr>
          <w:rFonts w:ascii="Sylfaen" w:hAnsi="Sylfaen"/>
          <w:sz w:val="24"/>
          <w:szCs w:val="24"/>
        </w:rPr>
        <w:t>V-</w:t>
      </w:r>
      <w:r w:rsidR="000738F4" w:rsidRPr="000961A8">
        <w:rPr>
          <w:rFonts w:ascii="Sylfaen" w:hAnsi="Sylfaen"/>
          <w:sz w:val="24"/>
          <w:szCs w:val="24"/>
          <w:lang w:val="ka-GE"/>
        </w:rPr>
        <w:t xml:space="preserve">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738F4" w:rsidRPr="000961A8">
        <w:rPr>
          <w:rFonts w:ascii="Sylfaen" w:hAnsi="Sylfaen"/>
          <w:sz w:val="24"/>
          <w:szCs w:val="24"/>
          <w:lang w:val="ka-GE"/>
        </w:rPr>
        <w:t>42-ე პუნქტ</w:t>
      </w:r>
      <w:r>
        <w:rPr>
          <w:rFonts w:ascii="Sylfaen" w:hAnsi="Sylfaen"/>
          <w:sz w:val="24"/>
          <w:szCs w:val="24"/>
          <w:lang w:val="ka-GE"/>
        </w:rPr>
        <w:t xml:space="preserve">ს წინადადების ბოლოში დაემატოს სიტყვები </w:t>
      </w:r>
      <w:r w:rsidR="000152EA">
        <w:rPr>
          <w:rFonts w:ascii="Sylfaen" w:hAnsi="Sylfaen"/>
          <w:sz w:val="24"/>
          <w:szCs w:val="24"/>
          <w:lang w:val="ka-GE"/>
        </w:rPr>
        <w:t xml:space="preserve">”, </w:t>
      </w:r>
      <w:r w:rsidR="000152EA">
        <w:rPr>
          <w:rFonts w:ascii="Sylfaen" w:hAnsi="Sylfaen" w:cs="Sylfaen"/>
          <w:sz w:val="24"/>
          <w:szCs w:val="24"/>
          <w:lang w:val="ka-GE"/>
        </w:rPr>
        <w:t>დასატვირთად</w:t>
      </w:r>
      <w:r w:rsidR="000152EA">
        <w:rPr>
          <w:rFonts w:ascii="Arial" w:hAnsi="Arial" w:cs="Arial"/>
          <w:sz w:val="24"/>
          <w:szCs w:val="24"/>
          <w:lang w:val="ka-GE"/>
        </w:rPr>
        <w:t xml:space="preserve"> </w:t>
      </w:r>
      <w:r w:rsidR="000152EA">
        <w:rPr>
          <w:rFonts w:ascii="Sylfaen" w:hAnsi="Sylfaen" w:cs="Sylfaen"/>
          <w:sz w:val="24"/>
          <w:szCs w:val="24"/>
          <w:lang w:val="ka-GE"/>
        </w:rPr>
        <w:t>მიწოდებული</w:t>
      </w:r>
      <w:r w:rsidR="000152EA">
        <w:rPr>
          <w:rFonts w:ascii="Arial" w:hAnsi="Arial" w:cs="Arial"/>
          <w:sz w:val="24"/>
          <w:szCs w:val="24"/>
          <w:lang w:val="ka-GE"/>
        </w:rPr>
        <w:t xml:space="preserve"> </w:t>
      </w:r>
      <w:r w:rsidR="000152EA">
        <w:rPr>
          <w:rFonts w:ascii="Sylfaen" w:hAnsi="Sylfaen" w:cs="Sylfaen"/>
          <w:sz w:val="24"/>
          <w:szCs w:val="24"/>
          <w:lang w:val="ka-GE"/>
        </w:rPr>
        <w:t>საკუთარი</w:t>
      </w:r>
      <w:r w:rsidR="000152EA">
        <w:rPr>
          <w:rFonts w:ascii="Arial" w:hAnsi="Arial" w:cs="Arial"/>
          <w:sz w:val="24"/>
          <w:szCs w:val="24"/>
          <w:lang w:val="ka-GE"/>
        </w:rPr>
        <w:t xml:space="preserve"> </w:t>
      </w:r>
      <w:r w:rsidR="000152EA">
        <w:rPr>
          <w:rFonts w:ascii="Sylfaen" w:hAnsi="Sylfaen" w:cs="Sylfaen"/>
          <w:sz w:val="24"/>
          <w:szCs w:val="24"/>
          <w:lang w:val="ka-GE"/>
        </w:rPr>
        <w:t>ცარიელი</w:t>
      </w:r>
      <w:r w:rsidR="000152EA">
        <w:rPr>
          <w:rFonts w:ascii="Arial" w:hAnsi="Arial" w:cs="Arial"/>
          <w:sz w:val="24"/>
          <w:szCs w:val="24"/>
          <w:lang w:val="ka-GE"/>
        </w:rPr>
        <w:t xml:space="preserve"> </w:t>
      </w:r>
      <w:r w:rsidR="000152EA">
        <w:rPr>
          <w:rFonts w:ascii="Sylfaen" w:hAnsi="Sylfaen" w:cs="Sylfaen"/>
          <w:sz w:val="24"/>
          <w:szCs w:val="24"/>
          <w:lang w:val="ka-GE"/>
        </w:rPr>
        <w:t>ვაგონის</w:t>
      </w:r>
      <w:r w:rsidR="000152EA">
        <w:rPr>
          <w:rFonts w:ascii="Arial" w:hAnsi="Arial" w:cs="Arial"/>
          <w:sz w:val="24"/>
          <w:szCs w:val="24"/>
          <w:lang w:val="ka-GE"/>
        </w:rPr>
        <w:t xml:space="preserve"> </w:t>
      </w:r>
      <w:r w:rsidR="000152EA">
        <w:rPr>
          <w:rFonts w:ascii="Sylfaen" w:hAnsi="Sylfaen" w:cs="Sylfaen"/>
          <w:sz w:val="24"/>
          <w:szCs w:val="24"/>
          <w:lang w:val="ka-GE"/>
        </w:rPr>
        <w:t>გადაზიდვის</w:t>
      </w:r>
      <w:r w:rsidR="000152EA">
        <w:rPr>
          <w:rFonts w:ascii="Arial" w:hAnsi="Arial" w:cs="Arial"/>
          <w:sz w:val="24"/>
          <w:szCs w:val="24"/>
          <w:lang w:val="ka-GE"/>
        </w:rPr>
        <w:t xml:space="preserve"> </w:t>
      </w:r>
      <w:r w:rsidR="000152EA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="000152EA">
        <w:rPr>
          <w:rFonts w:ascii="Arial" w:hAnsi="Arial" w:cs="Arial"/>
          <w:sz w:val="24"/>
          <w:szCs w:val="24"/>
          <w:lang w:val="ka-GE"/>
        </w:rPr>
        <w:t xml:space="preserve"> </w:t>
      </w:r>
      <w:r w:rsidR="007555B4">
        <w:rPr>
          <w:rFonts w:ascii="Sylfaen" w:hAnsi="Sylfaen" w:cs="Arial"/>
          <w:sz w:val="24"/>
          <w:szCs w:val="24"/>
          <w:lang w:val="ka-GE"/>
        </w:rPr>
        <w:t>ჩათვლით</w:t>
      </w:r>
      <w:r w:rsidR="000152EA">
        <w:rPr>
          <w:rFonts w:ascii="Arial" w:hAnsi="Arial" w:cs="Arial"/>
          <w:sz w:val="24"/>
          <w:szCs w:val="24"/>
          <w:lang w:val="ka-GE"/>
        </w:rPr>
        <w:t>”</w:t>
      </w:r>
      <w:r w:rsidR="000152EA">
        <w:rPr>
          <w:rFonts w:ascii="Sylfaen" w:hAnsi="Sylfaen" w:cs="Arial"/>
          <w:sz w:val="24"/>
          <w:szCs w:val="24"/>
          <w:lang w:val="ka-GE"/>
        </w:rPr>
        <w:t>.</w:t>
      </w:r>
    </w:p>
    <w:p w:rsidR="007A5BB2" w:rsidRDefault="000465CE" w:rsidP="00975882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4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ka-GE"/>
        </w:rPr>
        <w:t>.</w:t>
      </w:r>
      <w:r w:rsidR="007A5BB2" w:rsidRPr="007A5B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93AA2">
        <w:rPr>
          <w:rFonts w:ascii="Sylfaen" w:hAnsi="Sylfaen"/>
          <w:sz w:val="24"/>
          <w:szCs w:val="24"/>
          <w:lang w:val="ka-GE"/>
        </w:rPr>
        <w:t>დადგენილებ</w:t>
      </w:r>
      <w:r>
        <w:rPr>
          <w:rFonts w:ascii="Sylfaen" w:hAnsi="Sylfaen"/>
          <w:sz w:val="24"/>
          <w:szCs w:val="24"/>
          <w:lang w:val="ka-GE"/>
        </w:rPr>
        <w:t xml:space="preserve">ა </w:t>
      </w:r>
      <w:r w:rsidRPr="000465CE">
        <w:rPr>
          <w:rFonts w:ascii="Sylfaen" w:hAnsi="Sylfaen"/>
          <w:sz w:val="24"/>
          <w:szCs w:val="24"/>
          <w:lang w:val="ka-GE"/>
        </w:rPr>
        <w:t>ძალაში შევიდეს მიმდინარე</w:t>
      </w:r>
      <w:r w:rsidR="007A5BB2" w:rsidRPr="000465CE">
        <w:rPr>
          <w:rFonts w:ascii="Sylfaen" w:hAnsi="Sylfaen"/>
          <w:sz w:val="24"/>
          <w:szCs w:val="24"/>
          <w:lang w:val="ka-GE"/>
        </w:rPr>
        <w:t xml:space="preserve"> </w:t>
      </w:r>
      <w:r w:rsidRPr="000465CE">
        <w:rPr>
          <w:rFonts w:ascii="Sylfaen" w:hAnsi="Sylfaen"/>
          <w:sz w:val="24"/>
          <w:szCs w:val="24"/>
          <w:lang w:val="ka-GE"/>
        </w:rPr>
        <w:t>წლის 1 მაისიდან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465CE">
        <w:rPr>
          <w:rFonts w:ascii="Sylfaen" w:hAnsi="Sylfaen"/>
          <w:sz w:val="24"/>
          <w:szCs w:val="24"/>
          <w:lang w:val="ka-GE"/>
        </w:rPr>
        <w:t xml:space="preserve">და </w:t>
      </w:r>
      <w:r w:rsidR="007A5BB2" w:rsidRPr="000465CE">
        <w:rPr>
          <w:rFonts w:ascii="Sylfaen" w:hAnsi="Sylfaen"/>
          <w:sz w:val="24"/>
          <w:szCs w:val="24"/>
          <w:lang w:val="ka-GE"/>
        </w:rPr>
        <w:t>მოქმედების</w:t>
      </w:r>
      <w:r w:rsidR="007A5BB2" w:rsidRPr="007A5BB2">
        <w:rPr>
          <w:rFonts w:ascii="Sylfaen" w:hAnsi="Sylfaen"/>
          <w:sz w:val="24"/>
          <w:szCs w:val="24"/>
          <w:lang w:val="ka-GE"/>
        </w:rPr>
        <w:t xml:space="preserve"> ვადა განისაზღვროს - 2017 წლის 31 დეკემბრის ჩათვლით.</w:t>
      </w:r>
    </w:p>
    <w:p w:rsidR="00411B0F" w:rsidRPr="008F1DB3" w:rsidRDefault="00E30357" w:rsidP="00411B0F">
      <w:pPr>
        <w:spacing w:after="0"/>
        <w:ind w:firstLine="54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fr-FR"/>
        </w:rPr>
        <w:t>5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8F1DB3">
        <w:rPr>
          <w:rFonts w:ascii="Sylfaen" w:hAnsi="Sylfaen"/>
          <w:sz w:val="24"/>
          <w:szCs w:val="24"/>
          <w:lang w:val="ka-GE"/>
        </w:rPr>
        <w:t xml:space="preserve"> </w:t>
      </w:r>
      <w:r w:rsidR="00411B0F">
        <w:rPr>
          <w:rFonts w:ascii="Sylfaen" w:hAnsi="Sylfaen"/>
          <w:sz w:val="24"/>
          <w:szCs w:val="24"/>
          <w:lang w:val="ka-GE"/>
        </w:rPr>
        <w:t xml:space="preserve">სს ”საქართველოს რკინიგზის” </w:t>
      </w:r>
      <w:r w:rsidR="007F660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7F6605">
        <w:rPr>
          <w:rFonts w:ascii="Sylfaen" w:hAnsi="Sylfaen"/>
          <w:sz w:val="24"/>
          <w:szCs w:val="24"/>
          <w:lang w:val="ka-GE"/>
        </w:rPr>
        <w:t xml:space="preserve"> 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“</w:t>
      </w:r>
      <w:r w:rsidR="007A5BB2" w:rsidRPr="007A5BB2">
        <w:rPr>
          <w:rFonts w:ascii="Sylfaen" w:hAnsi="Sylfaen"/>
          <w:sz w:val="24"/>
          <w:szCs w:val="24"/>
          <w:lang w:val="ka-GE"/>
        </w:rPr>
        <w:t xml:space="preserve">ვორლდ </w:t>
      </w:r>
      <w:r w:rsidR="007F660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411B0F">
        <w:rPr>
          <w:rFonts w:ascii="Sylfaen" w:hAnsi="Sylfaen"/>
          <w:sz w:val="24"/>
          <w:szCs w:val="24"/>
          <w:lang w:val="ka-GE"/>
        </w:rPr>
        <w:t xml:space="preserve"> </w:t>
      </w:r>
      <w:r w:rsidR="007F660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7A5BB2" w:rsidRPr="007A5BB2">
        <w:rPr>
          <w:rFonts w:ascii="Sylfaen" w:hAnsi="Sylfaen"/>
          <w:sz w:val="24"/>
          <w:szCs w:val="24"/>
          <w:lang w:val="ka-GE"/>
        </w:rPr>
        <w:t>ს</w:t>
      </w:r>
      <w:r w:rsidR="007A5BB2" w:rsidRPr="007A5BB2">
        <w:rPr>
          <w:rFonts w:ascii="Sylfaen" w:hAnsi="Sylfaen"/>
          <w:sz w:val="24"/>
          <w:szCs w:val="24"/>
          <w:lang w:val="fr-FR"/>
        </w:rPr>
        <w:t>”</w:t>
      </w:r>
      <w:r w:rsidR="008F1DB3">
        <w:rPr>
          <w:rFonts w:ascii="Sylfaen" w:hAnsi="Sylfaen"/>
          <w:sz w:val="24"/>
          <w:szCs w:val="24"/>
          <w:lang w:val="ka-GE"/>
        </w:rPr>
        <w:t>-ი</w:t>
      </w:r>
    </w:p>
    <w:p w:rsidR="007A5BB2" w:rsidRDefault="007A5BB2" w:rsidP="00411B0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7A5BB2">
        <w:rPr>
          <w:rFonts w:ascii="Sylfaen" w:hAnsi="Sylfaen"/>
          <w:sz w:val="24"/>
          <w:szCs w:val="24"/>
          <w:lang w:val="ka-GE"/>
        </w:rPr>
        <w:t xml:space="preserve">(ლ.კუკავა) </w:t>
      </w:r>
      <w:proofErr w:type="spellStart"/>
      <w:r w:rsidRPr="007A5BB2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Pr="007A5BB2">
        <w:rPr>
          <w:rFonts w:ascii="Sylfaen" w:hAnsi="Sylfaen"/>
          <w:sz w:val="24"/>
          <w:szCs w:val="24"/>
          <w:lang w:val="ka-GE"/>
        </w:rPr>
        <w:t>ს</w:t>
      </w:r>
      <w:r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7A5BB2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7A5BB2">
        <w:rPr>
          <w:rFonts w:ascii="Sylfaen" w:hAnsi="Sylfaen"/>
          <w:sz w:val="24"/>
          <w:szCs w:val="24"/>
          <w:lang w:val="fr-FR"/>
        </w:rPr>
        <w:t>ცვლილების</w:t>
      </w:r>
      <w:proofErr w:type="spellEnd"/>
      <w:r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7A5BB2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Pr="007A5BB2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Pr="007A5BB2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Pr="007A5BB2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Pr="007A5BB2">
        <w:rPr>
          <w:rFonts w:ascii="Sylfaen" w:hAnsi="Sylfaen"/>
          <w:sz w:val="24"/>
          <w:szCs w:val="24"/>
          <w:lang w:val="fr-FR"/>
        </w:rPr>
        <w:t>.</w:t>
      </w:r>
    </w:p>
    <w:p w:rsidR="007A5BB2" w:rsidRPr="007A5BB2" w:rsidRDefault="00E30357" w:rsidP="00975882">
      <w:pPr>
        <w:widowControl w:val="0"/>
        <w:spacing w:after="0"/>
        <w:ind w:firstLine="540"/>
        <w:jc w:val="both"/>
        <w:rPr>
          <w:rFonts w:ascii="AcadNusx" w:hAnsi="AcadNusx"/>
          <w:bCs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u w:val="single"/>
          <w:lang w:val="fr-FR"/>
        </w:rPr>
        <w:t>6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493AA2">
        <w:rPr>
          <w:rFonts w:ascii="Sylfaen" w:hAnsi="Sylfaen"/>
          <w:sz w:val="24"/>
          <w:szCs w:val="24"/>
          <w:lang w:val="ka-GE"/>
        </w:rPr>
        <w:t>დადგენილების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7A5BB2" w:rsidRPr="007A5BB2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8F1DB3">
        <w:rPr>
          <w:rFonts w:ascii="Sylfaen" w:hAnsi="Sylfaen"/>
          <w:sz w:val="24"/>
          <w:szCs w:val="24"/>
          <w:lang w:val="ka-GE"/>
        </w:rPr>
        <w:t xml:space="preserve"> </w:t>
      </w:r>
      <w:r w:rsidR="008F1DB3">
        <w:rPr>
          <w:rFonts w:ascii="Sylfaen" w:hAnsi="Sylfaen"/>
          <w:sz w:val="24"/>
          <w:szCs w:val="24"/>
          <w:lang w:val="ka-GE"/>
        </w:rPr>
        <w:t>სს ”საქართველოს რკინიგზის”</w:t>
      </w:r>
      <w:r w:rsidR="008F1DB3">
        <w:rPr>
          <w:rFonts w:ascii="Sylfaen" w:hAnsi="Sylfaen"/>
          <w:sz w:val="24"/>
          <w:szCs w:val="24"/>
          <w:lang w:val="ka-GE"/>
        </w:rPr>
        <w:t xml:space="preserve"> </w:t>
      </w:r>
      <w:r w:rsidR="007A5BB2" w:rsidRPr="007A5BB2">
        <w:rPr>
          <w:rFonts w:ascii="Sylfaen" w:hAnsi="Sylfaen"/>
          <w:sz w:val="24"/>
          <w:szCs w:val="24"/>
          <w:lang w:val="ka-GE"/>
        </w:rPr>
        <w:t>ფილიალ ”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სატვირთო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გადაზიდვების</w:t>
      </w:r>
      <w:proofErr w:type="spellEnd"/>
      <w:r w:rsidR="007A5BB2" w:rsidRPr="007A5BB2">
        <w:rPr>
          <w:rFonts w:ascii="Sylfaen" w:hAnsi="Sylfaen"/>
          <w:sz w:val="24"/>
          <w:szCs w:val="24"/>
          <w:lang w:val="ka-GE"/>
        </w:rPr>
        <w:t xml:space="preserve"> ფილიალის” </w:t>
      </w:r>
      <w:proofErr w:type="spellStart"/>
      <w:r w:rsidR="007A5BB2" w:rsidRPr="007A5BB2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7A5BB2" w:rsidRPr="007A5BB2">
        <w:rPr>
          <w:rFonts w:ascii="Sylfaen" w:hAnsi="Sylfaen"/>
          <w:bCs/>
          <w:sz w:val="24"/>
          <w:szCs w:val="24"/>
          <w:lang w:val="ka-GE"/>
        </w:rPr>
        <w:t>ის მოადგილემ კომერციისა და მარკეტინგის დარგში</w:t>
      </w:r>
      <w:r w:rsidR="007A5BB2" w:rsidRPr="007A5BB2">
        <w:rPr>
          <w:rFonts w:ascii="Sylfaen" w:hAnsi="Sylfaen"/>
          <w:bCs/>
          <w:sz w:val="24"/>
          <w:szCs w:val="24"/>
          <w:lang w:val="fr-FR"/>
        </w:rPr>
        <w:t>.</w:t>
      </w:r>
    </w:p>
    <w:p w:rsidR="007A5BB2" w:rsidRPr="007A5BB2" w:rsidRDefault="007A5BB2" w:rsidP="00CD7805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002CCD" w:rsidRDefault="00002CCD" w:rsidP="00CD7805">
      <w:pPr>
        <w:spacing w:after="0"/>
        <w:ind w:firstLine="708"/>
        <w:jc w:val="both"/>
        <w:rPr>
          <w:rFonts w:ascii="Sylfaen" w:hAnsi="Sylfaen"/>
          <w:b/>
          <w:u w:val="single"/>
          <w:lang w:val="ka-GE"/>
        </w:rPr>
      </w:pPr>
    </w:p>
    <w:p w:rsidR="00002CCD" w:rsidRDefault="00002CCD" w:rsidP="00CD7805">
      <w:pPr>
        <w:spacing w:after="0"/>
        <w:ind w:firstLine="708"/>
        <w:jc w:val="both"/>
        <w:rPr>
          <w:rFonts w:ascii="Sylfaen" w:hAnsi="Sylfaen"/>
          <w:b/>
          <w:u w:val="single"/>
          <w:lang w:val="ka-GE"/>
        </w:rPr>
      </w:pPr>
    </w:p>
    <w:p w:rsidR="00CD7805" w:rsidRPr="009F69C3" w:rsidRDefault="00CD7805" w:rsidP="00CD7805">
      <w:pPr>
        <w:spacing w:after="0"/>
        <w:ind w:left="708" w:firstLine="372"/>
        <w:rPr>
          <w:rFonts w:ascii="Sylfaen" w:hAnsi="Sylfaen"/>
          <w:b/>
          <w:sz w:val="26"/>
          <w:szCs w:val="26"/>
          <w:lang w:val="ka-GE"/>
        </w:rPr>
      </w:pPr>
    </w:p>
    <w:p w:rsidR="00CD7805" w:rsidRPr="00DE2B22" w:rsidRDefault="00CD7805" w:rsidP="00CD7805">
      <w:pPr>
        <w:spacing w:after="0"/>
        <w:ind w:left="708" w:firstLine="372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</w:p>
    <w:p w:rsidR="00CD7805" w:rsidRPr="00BC2CDD" w:rsidRDefault="00CD7805" w:rsidP="00CD7805">
      <w:pPr>
        <w:spacing w:after="0"/>
        <w:ind w:left="708" w:firstLine="372"/>
        <w:rPr>
          <w:rFonts w:ascii="Sylfaen" w:hAnsi="Sylfaen"/>
          <w:b/>
          <w:sz w:val="26"/>
          <w:szCs w:val="26"/>
          <w:lang w:val="ka-GE"/>
        </w:rPr>
      </w:pPr>
      <w:r w:rsidRPr="00DE2B22">
        <w:rPr>
          <w:rFonts w:ascii="Sylfaen" w:hAnsi="Sylfaen"/>
          <w:b/>
          <w:sz w:val="26"/>
          <w:szCs w:val="26"/>
          <w:lang w:val="ka-GE"/>
        </w:rPr>
        <w:t xml:space="preserve">    თავმჯდომარე                       </w:t>
      </w: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მ. ბახტაძე</w:t>
      </w:r>
    </w:p>
    <w:p w:rsidR="00BC6E30" w:rsidRDefault="007F6605"/>
    <w:sectPr w:rsidR="00BC6E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05"/>
    <w:rsid w:val="00002CCD"/>
    <w:rsid w:val="000152EA"/>
    <w:rsid w:val="000208C3"/>
    <w:rsid w:val="000465CE"/>
    <w:rsid w:val="000738F4"/>
    <w:rsid w:val="000961A8"/>
    <w:rsid w:val="0015651B"/>
    <w:rsid w:val="001A782C"/>
    <w:rsid w:val="001E2A77"/>
    <w:rsid w:val="002111C3"/>
    <w:rsid w:val="00351545"/>
    <w:rsid w:val="003E34E3"/>
    <w:rsid w:val="00411B0F"/>
    <w:rsid w:val="00493AA2"/>
    <w:rsid w:val="0052136B"/>
    <w:rsid w:val="00560CCA"/>
    <w:rsid w:val="007555B4"/>
    <w:rsid w:val="00767005"/>
    <w:rsid w:val="00794B4A"/>
    <w:rsid w:val="007A5BB2"/>
    <w:rsid w:val="007A618E"/>
    <w:rsid w:val="007D7FF5"/>
    <w:rsid w:val="007F6605"/>
    <w:rsid w:val="008623EE"/>
    <w:rsid w:val="00864F63"/>
    <w:rsid w:val="00876168"/>
    <w:rsid w:val="008F1DB3"/>
    <w:rsid w:val="00936281"/>
    <w:rsid w:val="00975882"/>
    <w:rsid w:val="009A0D3B"/>
    <w:rsid w:val="00A46A0F"/>
    <w:rsid w:val="00A834F4"/>
    <w:rsid w:val="00AF0FB7"/>
    <w:rsid w:val="00CD7805"/>
    <w:rsid w:val="00D815BB"/>
    <w:rsid w:val="00DA0AB3"/>
    <w:rsid w:val="00E122BC"/>
    <w:rsid w:val="00E30357"/>
    <w:rsid w:val="00F67422"/>
    <w:rsid w:val="00FA157D"/>
    <w:rsid w:val="00FD7458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ttsikhelashvili</dc:creator>
  <cp:keywords/>
  <dc:description/>
  <cp:lastModifiedBy>mgulbani</cp:lastModifiedBy>
  <cp:revision>38</cp:revision>
  <cp:lastPrinted>2017-05-19T14:08:00Z</cp:lastPrinted>
  <dcterms:created xsi:type="dcterms:W3CDTF">2016-04-27T11:14:00Z</dcterms:created>
  <dcterms:modified xsi:type="dcterms:W3CDTF">2017-05-29T13:37:00Z</dcterms:modified>
</cp:coreProperties>
</file>