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BD" w:rsidRDefault="009749BD" w:rsidP="009749BD">
      <w:pPr>
        <w:ind w:left="7920"/>
        <w:rPr>
          <w:rFonts w:ascii="AcadNusx" w:hAnsi="AcadNusx"/>
          <w:sz w:val="24"/>
          <w:szCs w:val="24"/>
        </w:rPr>
      </w:pPr>
      <w:bookmarkStart w:id="0" w:name="_GoBack"/>
      <w:r>
        <w:rPr>
          <w:rFonts w:ascii="Sylfaen" w:hAnsi="Sylfaen" w:cs="Sylfaen"/>
          <w:i/>
          <w:sz w:val="24"/>
          <w:szCs w:val="24"/>
          <w:lang w:val="ka-GE"/>
        </w:rPr>
        <w:t>დანართი №1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49BD" w:rsidRDefault="009749BD" w:rsidP="009749BD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მორიგე  ელექტრომექანიკოსის</w:t>
      </w:r>
    </w:p>
    <w:p w:rsidR="009749BD" w:rsidRDefault="009749BD" w:rsidP="009749BD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9749BD" w:rsidRDefault="009749BD" w:rsidP="009749BD">
      <w:pPr>
        <w:ind w:firstLine="708"/>
        <w:rPr>
          <w:rFonts w:ascii="Sylfaen" w:hAnsi="Sylfaen"/>
          <w:sz w:val="24"/>
          <w:szCs w:val="24"/>
        </w:rPr>
      </w:pPr>
    </w:p>
    <w:tbl>
      <w:tblPr>
        <w:tblpPr w:leftFromText="180" w:rightFromText="180" w:bottomFromText="200" w:vertAnchor="text" w:horzAnchor="page" w:tblpX="1513" w:tblpY="257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159"/>
        <w:gridCol w:w="5193"/>
      </w:tblGrid>
      <w:tr w:rsidR="009749BD" w:rsidTr="006B60A4">
        <w:trPr>
          <w:trHeight w:val="5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BD" w:rsidRDefault="009749BD" w:rsidP="009749BD">
            <w:pPr>
              <w:numPr>
                <w:ilvl w:val="0"/>
                <w:numId w:val="1"/>
              </w:numPr>
              <w:spacing w:after="0" w:afterAutospacing="0" w:line="256" w:lineRule="auto"/>
              <w:rPr>
                <w:rFonts w:ascii="AcadNusx" w:hAnsi="AcadNusx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BD" w:rsidRDefault="009749BD" w:rsidP="006B60A4">
            <w:pPr>
              <w:spacing w:line="256" w:lineRule="auto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განათლება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9BD" w:rsidRDefault="009749BD" w:rsidP="006B60A4">
            <w:pPr>
              <w:spacing w:line="256" w:lineRule="auto"/>
              <w:rPr>
                <w:rFonts w:ascii="AcadNusx" w:hAnsi="AcadNusx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 xml:space="preserve">საშუალო- </w:t>
            </w:r>
            <w:r>
              <w:rPr>
                <w:rFonts w:ascii="Sylfaen" w:hAnsi="Sylfaen" w:cs="Arial"/>
                <w:color w:val="000000"/>
              </w:rPr>
              <w:t>ტექნიკური</w:t>
            </w:r>
          </w:p>
        </w:tc>
      </w:tr>
      <w:tr w:rsidR="009749BD" w:rsidTr="006B60A4">
        <w:trPr>
          <w:trHeight w:val="71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BD" w:rsidRDefault="009749BD" w:rsidP="009749BD">
            <w:pPr>
              <w:numPr>
                <w:ilvl w:val="0"/>
                <w:numId w:val="1"/>
              </w:numPr>
              <w:spacing w:after="0" w:afterAutospacing="0" w:line="256" w:lineRule="auto"/>
              <w:rPr>
                <w:rFonts w:ascii="AcadNusx" w:hAnsi="AcadNusx" w:cstheme="minorBidi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BD" w:rsidRDefault="009749BD" w:rsidP="006B60A4">
            <w:pPr>
              <w:spacing w:line="256" w:lineRule="auto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AcadNusx" w:hAnsi="AcadNusx"/>
                <w:color w:val="00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გამოცდილება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9BD" w:rsidRDefault="009749BD" w:rsidP="006B60A4">
            <w:pPr>
              <w:spacing w:line="256" w:lineRule="auto"/>
              <w:rPr>
                <w:rFonts w:ascii="AcadNusx" w:hAnsi="AcadNusx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</w:rPr>
              <w:t xml:space="preserve">მინიმუმ 1 წელი </w:t>
            </w:r>
            <w:r>
              <w:rPr>
                <w:rFonts w:ascii="Sylfaen" w:hAnsi="Sylfaen" w:cs="Arial"/>
                <w:color w:val="000000"/>
                <w:lang w:val="ka-GE"/>
              </w:rPr>
              <w:t>ელექტრომომარაგების დარგის სპეციალობით</w:t>
            </w:r>
          </w:p>
        </w:tc>
      </w:tr>
      <w:tr w:rsidR="009749BD" w:rsidTr="006B60A4">
        <w:trPr>
          <w:trHeight w:val="70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BD" w:rsidRDefault="009749BD" w:rsidP="009749BD">
            <w:pPr>
              <w:numPr>
                <w:ilvl w:val="0"/>
                <w:numId w:val="1"/>
              </w:numPr>
              <w:spacing w:after="0" w:afterAutospacing="0" w:line="256" w:lineRule="auto"/>
              <w:rPr>
                <w:rFonts w:ascii="AcadNusx" w:hAnsi="AcadNusx" w:cstheme="minorBidi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BD" w:rsidRDefault="009749BD" w:rsidP="006B60A4">
            <w:pPr>
              <w:spacing w:line="256" w:lineRule="auto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აუცილებელი</w:t>
            </w:r>
            <w:r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უნარ</w:t>
            </w: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-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ჩვევები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BD" w:rsidRDefault="009749BD" w:rsidP="006B60A4">
            <w:pPr>
              <w:spacing w:line="256" w:lineRule="auto"/>
              <w:jc w:val="both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დაკვირვებულობა</w:t>
            </w:r>
          </w:p>
        </w:tc>
      </w:tr>
      <w:tr w:rsidR="009749BD" w:rsidTr="006B60A4">
        <w:trPr>
          <w:trHeight w:val="42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BD" w:rsidRDefault="009749BD" w:rsidP="006B60A4">
            <w:pPr>
              <w:spacing w:line="256" w:lineRule="auto"/>
              <w:rPr>
                <w:rFonts w:ascii="Sylfaen" w:hAnsi="Sylfaen" w:cstheme="minorBidi"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4.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BD" w:rsidRDefault="009749BD" w:rsidP="006B60A4">
            <w:pPr>
              <w:spacing w:line="256" w:lineRule="auto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აუცილებელი</w:t>
            </w:r>
            <w:r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ცოდნა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BD" w:rsidRDefault="009749BD" w:rsidP="006B60A4">
            <w:pPr>
              <w:spacing w:line="256" w:lineRule="auto"/>
              <w:jc w:val="both"/>
              <w:rPr>
                <w:rFonts w:ascii="AcadNusx" w:hAnsi="AcadNusx" w:cs="Arial"/>
                <w:color w:val="000000"/>
                <w:lang w:val="pt-BR"/>
              </w:rPr>
            </w:pPr>
            <w:r>
              <w:rPr>
                <w:rFonts w:ascii="Sylfaen" w:hAnsi="Sylfaen" w:cs="Arial"/>
                <w:color w:val="000000"/>
                <w:lang w:val="pt-BR"/>
              </w:rPr>
              <w:t>საქართველოს სარკინიგზო ტრანსპორტის ტექნიკური ექსპლუატაციის წესები, მატარებლის მოძრაობისა და სამანევრო მუშაობისა და სიგნალიზაციის ინსტრუქციები, უსაფრთხოების ტექნიკის, სხვა მოქმედი ნორმატიული აქტები და დოკუმენტები.</w:t>
            </w:r>
          </w:p>
        </w:tc>
      </w:tr>
      <w:tr w:rsidR="009749BD" w:rsidTr="006B60A4">
        <w:trPr>
          <w:trHeight w:val="3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BD" w:rsidRDefault="009749BD" w:rsidP="006B60A4">
            <w:pPr>
              <w:spacing w:line="256" w:lineRule="auto"/>
              <w:rPr>
                <w:rFonts w:ascii="Sylfaen" w:hAnsi="Sylfaen" w:cstheme="minorBidi"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5.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BD" w:rsidRDefault="009749BD" w:rsidP="006B60A4">
            <w:pPr>
              <w:spacing w:line="256" w:lineRule="auto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სხვა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BD" w:rsidRDefault="009749BD" w:rsidP="006B60A4">
            <w:pPr>
              <w:spacing w:line="256" w:lineRule="auto"/>
              <w:jc w:val="both"/>
              <w:rPr>
                <w:rFonts w:ascii="AcadNusx" w:hAnsi="AcadNusx" w:cs="Arial CYR"/>
                <w:color w:val="000000"/>
              </w:rPr>
            </w:pPr>
          </w:p>
        </w:tc>
      </w:tr>
    </w:tbl>
    <w:p w:rsidR="009749BD" w:rsidRDefault="009749BD" w:rsidP="009749BD">
      <w:pPr>
        <w:rPr>
          <w:rFonts w:ascii="Sylfaen" w:eastAsiaTheme="minorEastAsia" w:hAnsi="Sylfaen" w:cstheme="minorBidi"/>
          <w:sz w:val="24"/>
          <w:szCs w:val="24"/>
        </w:rPr>
      </w:pPr>
    </w:p>
    <w:p w:rsidR="009749BD" w:rsidRDefault="009749BD" w:rsidP="009749BD">
      <w:pPr>
        <w:rPr>
          <w:rFonts w:ascii="Sylfaen" w:hAnsi="Sylfaen"/>
          <w:b/>
          <w:sz w:val="24"/>
          <w:szCs w:val="24"/>
          <w:lang w:val="ka-GE"/>
        </w:rPr>
      </w:pPr>
    </w:p>
    <w:p w:rsidR="009749BD" w:rsidRDefault="009749BD" w:rsidP="009749BD">
      <w:pPr>
        <w:rPr>
          <w:rFonts w:ascii="Sylfaen" w:hAnsi="Sylfaen"/>
          <w:b/>
          <w:sz w:val="24"/>
          <w:szCs w:val="24"/>
          <w:lang w:val="ka-GE"/>
        </w:rPr>
      </w:pPr>
    </w:p>
    <w:p w:rsidR="009749BD" w:rsidRDefault="009749BD" w:rsidP="009749BD">
      <w:pPr>
        <w:rPr>
          <w:rFonts w:ascii="Sylfaen" w:hAnsi="Sylfaen"/>
          <w:b/>
          <w:sz w:val="24"/>
          <w:szCs w:val="24"/>
          <w:lang w:val="ka-GE"/>
        </w:rPr>
      </w:pPr>
    </w:p>
    <w:p w:rsidR="009749BD" w:rsidRDefault="009749BD" w:rsidP="009749BD">
      <w:pPr>
        <w:rPr>
          <w:rFonts w:ascii="Sylfaen" w:hAnsi="Sylfaen"/>
          <w:b/>
          <w:sz w:val="24"/>
          <w:szCs w:val="24"/>
          <w:lang w:val="ka-GE"/>
        </w:rPr>
      </w:pPr>
    </w:p>
    <w:p w:rsidR="009749BD" w:rsidRDefault="009749BD" w:rsidP="009749BD">
      <w:pPr>
        <w:rPr>
          <w:rFonts w:ascii="Sylfaen" w:hAnsi="Sylfaen"/>
          <w:b/>
          <w:sz w:val="24"/>
          <w:szCs w:val="24"/>
          <w:lang w:val="ka-GE"/>
        </w:rPr>
      </w:pPr>
    </w:p>
    <w:p w:rsidR="009749BD" w:rsidRDefault="009749BD" w:rsidP="009749BD">
      <w:pPr>
        <w:rPr>
          <w:rFonts w:ascii="Sylfaen" w:hAnsi="Sylfaen"/>
          <w:b/>
          <w:sz w:val="24"/>
          <w:szCs w:val="24"/>
          <w:lang w:val="ka-GE"/>
        </w:rPr>
      </w:pPr>
    </w:p>
    <w:p w:rsidR="009749BD" w:rsidRDefault="009749BD" w:rsidP="009749BD">
      <w:pPr>
        <w:rPr>
          <w:rFonts w:ascii="Sylfaen" w:hAnsi="Sylfaen"/>
          <w:b/>
          <w:sz w:val="24"/>
          <w:szCs w:val="24"/>
          <w:lang w:val="ka-GE"/>
        </w:rPr>
      </w:pPr>
    </w:p>
    <w:p w:rsidR="009749BD" w:rsidRDefault="009749BD" w:rsidP="009749BD">
      <w:pPr>
        <w:rPr>
          <w:rFonts w:ascii="Sylfaen" w:hAnsi="Sylfaen"/>
          <w:b/>
          <w:sz w:val="24"/>
          <w:szCs w:val="24"/>
          <w:lang w:val="ka-GE"/>
        </w:rPr>
      </w:pPr>
    </w:p>
    <w:p w:rsidR="009749BD" w:rsidRDefault="009749BD" w:rsidP="009749BD">
      <w:pPr>
        <w:rPr>
          <w:rFonts w:ascii="Sylfaen" w:hAnsi="Sylfaen"/>
          <w:b/>
          <w:sz w:val="24"/>
          <w:szCs w:val="24"/>
          <w:lang w:val="ka-GE"/>
        </w:rPr>
      </w:pPr>
    </w:p>
    <w:p w:rsidR="009749BD" w:rsidRDefault="009749BD" w:rsidP="009749B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9749BD" w:rsidRDefault="009749BD" w:rsidP="009749BD">
      <w:pPr>
        <w:jc w:val="both"/>
        <w:rPr>
          <w:rFonts w:ascii="AcadNusx" w:hAnsi="AcadNusx" w:cs="Arial"/>
          <w:color w:val="000000"/>
          <w:lang w:val="pt-BR"/>
        </w:rPr>
      </w:pPr>
      <w:r>
        <w:rPr>
          <w:rFonts w:ascii="Sylfaen" w:hAnsi="Sylfaen"/>
          <w:lang w:val="pt-BR"/>
        </w:rPr>
        <w:t>4.1.</w:t>
      </w:r>
      <w:r>
        <w:rPr>
          <w:rFonts w:ascii="Sylfaen" w:hAnsi="Sylfaen" w:cs="Arial"/>
          <w:color w:val="000000"/>
          <w:lang w:val="pt-BR"/>
        </w:rPr>
        <w:t xml:space="preserve"> გასწიოს მუდმივი მეთვალყურეობა ყველა ელექტროდანადგარის მდგომარეობაზე და სამუშაო რეჟიმზე. </w:t>
      </w:r>
    </w:p>
    <w:p w:rsidR="009749BD" w:rsidRDefault="009749BD" w:rsidP="009749BD">
      <w:pPr>
        <w:jc w:val="both"/>
        <w:rPr>
          <w:rFonts w:ascii="AcadNusx" w:hAnsi="AcadNusx" w:cs="Arial"/>
          <w:color w:val="000000"/>
        </w:rPr>
      </w:pPr>
      <w:r>
        <w:rPr>
          <w:rFonts w:ascii="Sylfaen" w:hAnsi="Sylfaen"/>
          <w:lang w:val="pt-BR"/>
        </w:rPr>
        <w:t xml:space="preserve">4.2. აწარმოოს </w:t>
      </w:r>
      <w:r>
        <w:rPr>
          <w:rFonts w:ascii="Sylfaen" w:hAnsi="Sylfaen" w:cs="Arial"/>
          <w:color w:val="000000"/>
        </w:rPr>
        <w:t xml:space="preserve">დანადგარების პერიოდული დათვალიერება. </w:t>
      </w:r>
    </w:p>
    <w:p w:rsidR="009749BD" w:rsidRDefault="009749BD" w:rsidP="009749BD">
      <w:pPr>
        <w:jc w:val="both"/>
        <w:rPr>
          <w:rFonts w:ascii="AcadNusx" w:hAnsi="AcadNusx" w:cs="Arial"/>
          <w:color w:val="000000"/>
        </w:rPr>
      </w:pPr>
      <w:r>
        <w:rPr>
          <w:rFonts w:ascii="Sylfaen" w:hAnsi="Sylfaen"/>
          <w:lang w:val="pt-BR"/>
        </w:rPr>
        <w:t xml:space="preserve">4.3. უზრუნველყოს </w:t>
      </w:r>
      <w:r>
        <w:rPr>
          <w:rFonts w:ascii="Sylfaen" w:hAnsi="Sylfaen" w:cs="Arial"/>
          <w:color w:val="000000"/>
        </w:rPr>
        <w:t xml:space="preserve">ელექტრო დანადგარებზე მცირე სამუშაოების შესრულება. </w:t>
      </w:r>
    </w:p>
    <w:p w:rsidR="009749BD" w:rsidRDefault="009749BD" w:rsidP="009749BD">
      <w:pPr>
        <w:jc w:val="both"/>
        <w:rPr>
          <w:rFonts w:ascii="AcadNusx" w:hAnsi="AcadNusx" w:cs="Arial"/>
          <w:color w:val="000000"/>
        </w:rPr>
      </w:pPr>
      <w:r>
        <w:rPr>
          <w:rFonts w:ascii="Sylfaen" w:hAnsi="Sylfaen"/>
          <w:lang w:val="pt-BR"/>
        </w:rPr>
        <w:t>4.4.</w:t>
      </w:r>
      <w:r>
        <w:rPr>
          <w:rFonts w:ascii="Sylfaen" w:hAnsi="Sylfaen" w:cs="Arial"/>
          <w:color w:val="000000"/>
          <w:lang w:val="pt-BR"/>
        </w:rPr>
        <w:t xml:space="preserve"> </w:t>
      </w:r>
      <w:r>
        <w:rPr>
          <w:rFonts w:ascii="Sylfaen" w:hAnsi="Sylfaen" w:cs="Arial"/>
          <w:color w:val="000000"/>
        </w:rPr>
        <w:t>ოპერატიული გადართვების წარმოება დისპეტჩერის ბრძანებით.</w:t>
      </w:r>
    </w:p>
    <w:p w:rsidR="009749BD" w:rsidRDefault="009749BD" w:rsidP="009749BD">
      <w:pPr>
        <w:jc w:val="both"/>
        <w:rPr>
          <w:rFonts w:ascii="AcadNusx" w:hAnsi="AcadNusx" w:cs="Arial"/>
          <w:color w:val="000000"/>
        </w:rPr>
      </w:pPr>
      <w:r>
        <w:rPr>
          <w:rFonts w:ascii="Sylfaen" w:hAnsi="Sylfaen"/>
        </w:rPr>
        <w:t>4.5.</w:t>
      </w:r>
      <w:r>
        <w:rPr>
          <w:rFonts w:ascii="Sylfaen" w:hAnsi="Sylfaen" w:cs="Arial"/>
          <w:color w:val="000000"/>
        </w:rPr>
        <w:t xml:space="preserve"> უზრუნველყოს სარევიზიო ან ავარიული სამუშაოების დროს სქემის და სამუშაო ადგილის მომზადება, სამუშაოს პერიოდში მათი მეთვალყურეობა და სამუშაოს დამთავრების შემდეგ ნორმალური სქემის აღდგენა და ელ.დანადგარების ჩართვა.</w:t>
      </w:r>
    </w:p>
    <w:p w:rsidR="009749BD" w:rsidRDefault="009749BD" w:rsidP="009749BD">
      <w:pPr>
        <w:jc w:val="both"/>
        <w:rPr>
          <w:rFonts w:ascii="AcadNusx" w:hAnsi="AcadNusx" w:cs="Arial"/>
          <w:color w:val="000000"/>
        </w:rPr>
      </w:pPr>
      <w:r>
        <w:rPr>
          <w:rFonts w:ascii="Sylfaen" w:hAnsi="Sylfaen"/>
        </w:rPr>
        <w:t>4.6.</w:t>
      </w:r>
      <w:r>
        <w:rPr>
          <w:rFonts w:ascii="Sylfaen" w:hAnsi="Sylfaen" w:cs="Arial"/>
          <w:color w:val="000000"/>
        </w:rPr>
        <w:t xml:space="preserve"> მოვალეა ყურადღება მიაქცოს დამცავი საშუალებების, ხელსაწყოებისა და იარაღის ტექნიკურ მდგომარეობას და მათ სწორ გამოყენებას.</w:t>
      </w:r>
    </w:p>
    <w:p w:rsidR="009749BD" w:rsidRDefault="009749BD" w:rsidP="009749BD">
      <w:pPr>
        <w:jc w:val="both"/>
        <w:rPr>
          <w:rFonts w:ascii="AcadNusx" w:hAnsi="AcadNusx" w:cs="Arial"/>
          <w:color w:val="000000"/>
        </w:rPr>
      </w:pPr>
      <w:r>
        <w:rPr>
          <w:rFonts w:ascii="Sylfaen" w:hAnsi="Sylfaen" w:cs="Arial"/>
          <w:color w:val="000000"/>
        </w:rPr>
        <w:t>4.7. აუცილებელია თავისი უბნის სქემების, დანადგარების და ქვესადგურის ცალხაზიანი სქემების ცოდნა.</w:t>
      </w:r>
    </w:p>
    <w:p w:rsidR="009749BD" w:rsidRDefault="009749BD" w:rsidP="009749BD">
      <w:pPr>
        <w:jc w:val="both"/>
        <w:rPr>
          <w:rFonts w:ascii="AcadNusx" w:hAnsi="AcadNusx" w:cs="Arial"/>
          <w:color w:val="000000"/>
        </w:rPr>
      </w:pPr>
      <w:r>
        <w:rPr>
          <w:rFonts w:ascii="Sylfaen" w:hAnsi="Sylfaen" w:cs="Arial"/>
          <w:color w:val="000000"/>
        </w:rPr>
        <w:lastRenderedPageBreak/>
        <w:t>4.8. უზრუნველყოს სამუშაოს უსაფრთხოდ წარმოება და ნებისმიერ ძაბვაზე მომუშავე ელექტრო დანადგარის მეთვალყურეობა.</w:t>
      </w:r>
    </w:p>
    <w:p w:rsidR="009749BD" w:rsidRDefault="009749BD" w:rsidP="009749BD">
      <w:pPr>
        <w:jc w:val="both"/>
        <w:rPr>
          <w:rFonts w:ascii="AcadNusx" w:hAnsi="AcadNusx" w:cs="Arial"/>
          <w:color w:val="000000"/>
        </w:rPr>
      </w:pPr>
      <w:r>
        <w:rPr>
          <w:rFonts w:ascii="Sylfaen" w:hAnsi="Sylfaen" w:cs="Arial"/>
          <w:color w:val="000000"/>
        </w:rPr>
        <w:t>4.9. აღმოუჩინოს პირველადი დახმარება დაზარალებულს.</w:t>
      </w:r>
    </w:p>
    <w:p w:rsidR="009749BD" w:rsidRDefault="009749BD" w:rsidP="009749BD">
      <w:pPr>
        <w:jc w:val="both"/>
        <w:rPr>
          <w:rFonts w:ascii="AcadNusx" w:hAnsi="AcadNusx" w:cs="Arial"/>
          <w:color w:val="000000"/>
        </w:rPr>
      </w:pPr>
      <w:r>
        <w:rPr>
          <w:rFonts w:ascii="Sylfaen" w:hAnsi="Sylfaen" w:cs="Arial"/>
          <w:color w:val="000000"/>
        </w:rPr>
        <w:t>4.10. მოვალეა იცოდეს მოსაზღვრე ქვესადგურის ფარგლებში 10-კვ-იანი გრძივი ელექტრომომარაგების,  6-კვ-იანი ავტობლოკირების ხაზების დასაკონტაქტო ქსელის დასექციების სქემები.</w:t>
      </w:r>
    </w:p>
    <w:p w:rsidR="009749BD" w:rsidRDefault="009749BD" w:rsidP="009749BD">
      <w:pPr>
        <w:jc w:val="both"/>
        <w:rPr>
          <w:rFonts w:ascii="AcadNusx" w:hAnsi="AcadNusx" w:cs="Arial"/>
          <w:color w:val="000000"/>
        </w:rPr>
      </w:pPr>
      <w:r>
        <w:rPr>
          <w:rFonts w:ascii="Sylfaen" w:hAnsi="Sylfaen" w:cs="Arial"/>
          <w:color w:val="000000"/>
        </w:rPr>
        <w:t>4.11. იცოდეს დანადგარების ყველა დაცვების დანიშნულება, მუშაობა და მათზე დაყენების დენის სიდიდე.</w:t>
      </w:r>
    </w:p>
    <w:p w:rsidR="009749BD" w:rsidRDefault="009749BD" w:rsidP="009749B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>4.12.</w:t>
      </w:r>
      <w:r>
        <w:rPr>
          <w:rFonts w:ascii="Sylfaen" w:hAnsi="Sylfaen" w:cs="Arial CYR"/>
          <w:color w:val="000000"/>
        </w:rPr>
        <w:t xml:space="preserve"> </w:t>
      </w:r>
      <w:r>
        <w:rPr>
          <w:rFonts w:ascii="Sylfaen" w:hAnsi="Sylfaen"/>
        </w:rPr>
        <w:t>მოვალეა შეასრულოს</w:t>
      </w:r>
      <w:r>
        <w:rPr>
          <w:rFonts w:ascii="Sylfaen" w:hAnsi="Sylfaen"/>
          <w:lang w:val="pt-BR"/>
        </w:rPr>
        <w:t xml:space="preserve">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</w:r>
    </w:p>
    <w:p w:rsidR="009749BD" w:rsidRDefault="009749BD" w:rsidP="009749BD">
      <w:pPr>
        <w:jc w:val="both"/>
        <w:rPr>
          <w:rFonts w:ascii="AcadNusx" w:hAnsi="AcadNusx" w:cstheme="minorBidi"/>
          <w:lang w:val="pt-BR"/>
        </w:rPr>
      </w:pPr>
      <w:r>
        <w:rPr>
          <w:rFonts w:ascii="Sylfaen" w:hAnsi="Sylfaen" w:cs="Arial"/>
          <w:color w:val="000000"/>
        </w:rPr>
        <w:t xml:space="preserve">4.13. </w:t>
      </w:r>
      <w:r>
        <w:rPr>
          <w:rFonts w:ascii="Sylfaen" w:hAnsi="Sylfaen"/>
          <w:lang w:val="pt-BR"/>
        </w:rPr>
        <w:t>მოვალეა. ითანამშრომლოს რკინიგზის სხვა სტრუქტურებთან მათი საქმიანობის ხარისხიანად</w:t>
      </w:r>
    </w:p>
    <w:p w:rsidR="009749BD" w:rsidRDefault="009749BD" w:rsidP="009749B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წარმართვის მიზნით</w:t>
      </w:r>
    </w:p>
    <w:p w:rsidR="009749BD" w:rsidRDefault="009749BD" w:rsidP="009749B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>4.14.</w:t>
      </w:r>
      <w:r>
        <w:rPr>
          <w:rFonts w:ascii="Sylfaen" w:hAnsi="Sylfaen"/>
          <w:lang w:val="pt-BR"/>
        </w:rPr>
        <w:t xml:space="preserve"> მოვალეა დაიცვას შრომის შინაგანაწესი და დისციპლინა</w:t>
      </w:r>
    </w:p>
    <w:p w:rsidR="009749BD" w:rsidRDefault="009749BD" w:rsidP="009749BD">
      <w:pPr>
        <w:rPr>
          <w:rFonts w:ascii="Sylfaen" w:hAnsi="Sylfaen" w:cstheme="minorBidi"/>
          <w:b/>
          <w:sz w:val="24"/>
          <w:szCs w:val="24"/>
          <w:lang w:val="ka-GE"/>
        </w:rPr>
      </w:pPr>
    </w:p>
    <w:p w:rsidR="009749BD" w:rsidRDefault="009749BD" w:rsidP="009749BD">
      <w:pPr>
        <w:rPr>
          <w:rFonts w:asciiTheme="minorHAnsi" w:hAnsiTheme="minorHAnsi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  <w:t xml:space="preserve">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ცვლიანი</w:t>
      </w:r>
    </w:p>
    <w:p w:rsidR="009749BD" w:rsidRDefault="009749BD" w:rsidP="009749BD"/>
    <w:p w:rsidR="009749BD" w:rsidRPr="00686980" w:rsidRDefault="009749BD" w:rsidP="009749BD">
      <w:r w:rsidRPr="00686980">
        <w:t xml:space="preserve"> </w:t>
      </w:r>
    </w:p>
    <w:bookmarkEnd w:id="0"/>
    <w:p w:rsidR="009A0971" w:rsidRDefault="009A0971"/>
    <w:sectPr w:rsidR="009A0971" w:rsidSect="00BC4B6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77"/>
    <w:rsid w:val="009749BD"/>
    <w:rsid w:val="009A0971"/>
    <w:rsid w:val="00F5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B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B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>CtrlSoft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2019-05-31T06:11:00Z</dcterms:created>
  <dcterms:modified xsi:type="dcterms:W3CDTF">2019-05-31T06:11:00Z</dcterms:modified>
</cp:coreProperties>
</file>