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5" w:rsidRDefault="004A6845" w:rsidP="004A6845">
      <w:pPr>
        <w:tabs>
          <w:tab w:val="left" w:pos="2355"/>
        </w:tabs>
        <w:ind w:firstLine="720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დარაჯის</w:t>
      </w:r>
    </w:p>
    <w:p w:rsidR="004A6845" w:rsidRDefault="004A6845" w:rsidP="004A6845">
      <w:pPr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საკვალიფიკაციო მოთხოვნები</w:t>
      </w:r>
    </w:p>
    <w:tbl>
      <w:tblPr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321"/>
      </w:tblGrid>
      <w:tr w:rsidR="004A6845" w:rsidTr="004A684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845" w:rsidRDefault="004A6845">
            <w:pPr>
              <w:spacing w:line="256" w:lineRule="auto"/>
            </w:pPr>
            <w:r>
              <w:rPr>
                <w:rFonts w:ascii="Sylfaen" w:hAnsi="Sylfaen" w:cs="Sylfaen"/>
              </w:rPr>
              <w:t>საშუალო</w:t>
            </w:r>
          </w:p>
          <w:p w:rsidR="004A6845" w:rsidRDefault="004A6845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4A6845" w:rsidTr="004A684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7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4A6845" w:rsidTr="004A6845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</w:rPr>
              <w:t>სისწრაფე</w:t>
            </w:r>
            <w:r>
              <w:t xml:space="preserve">, </w:t>
            </w:r>
            <w:r>
              <w:rPr>
                <w:rFonts w:ascii="Sylfaen" w:hAnsi="Sylfaen" w:cs="Sylfaen"/>
              </w:rPr>
              <w:t>ოპერატიულობა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დაკვირვებულობა</w:t>
            </w:r>
          </w:p>
        </w:tc>
      </w:tr>
      <w:tr w:rsidR="004A6845" w:rsidTr="004A684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2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76" w:lineRule="auto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AcadNusx" w:hAnsi="AcadNusx"/>
                <w:lang w:val="pt-BR"/>
              </w:rPr>
              <w:t xml:space="preserve"> </w:t>
            </w:r>
          </w:p>
        </w:tc>
      </w:tr>
      <w:tr w:rsidR="004A6845" w:rsidTr="004A684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6845" w:rsidRDefault="004A6845">
            <w:pPr>
              <w:spacing w:line="252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7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845" w:rsidRDefault="004A6845">
            <w:pPr>
              <w:spacing w:line="256" w:lineRule="auto"/>
            </w:pPr>
            <w:r>
              <w:rPr>
                <w:rFonts w:ascii="Sylfaen" w:hAnsi="Sylfaen" w:cs="Sylfaen"/>
              </w:rPr>
              <w:t>ფიზიკური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სიძლიერე</w:t>
            </w:r>
          </w:p>
          <w:p w:rsidR="004A6845" w:rsidRDefault="004A6845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</w:tbl>
    <w:p w:rsidR="004A6845" w:rsidRDefault="004A6845" w:rsidP="004A684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ფუნქცია -მოვალეობები: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color w:val="000000"/>
        </w:rPr>
      </w:pPr>
      <w:r>
        <w:rPr>
          <w:rFonts w:ascii="Sylfaen" w:hAnsi="Sylfaen"/>
          <w:lang w:val="pt-BR"/>
        </w:rPr>
        <w:t>4.1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Arial"/>
          <w:color w:val="000000"/>
        </w:rPr>
        <w:t>საწარმოოს ტერიტორიაზე თანამშრომელთა და სხვა პირთა, ასევე ავტომობილებისა და დატვირთული ტრანსპორტის შეშვება-გამოშვება</w:t>
      </w:r>
      <w:r>
        <w:rPr>
          <w:rFonts w:ascii="Sylfaen" w:hAnsi="Sylfaen" w:cs="Arial"/>
          <w:color w:val="000000"/>
          <w:lang w:val="ka-GE"/>
        </w:rPr>
        <w:t xml:space="preserve">; 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color w:val="000000"/>
          <w:lang w:val="ka-GE"/>
        </w:rPr>
      </w:pPr>
      <w:proofErr w:type="gramStart"/>
      <w:r>
        <w:rPr>
          <w:rFonts w:ascii="Sylfaen" w:hAnsi="Sylfaen"/>
        </w:rPr>
        <w:t xml:space="preserve">4.2  </w:t>
      </w:r>
      <w:r>
        <w:rPr>
          <w:rFonts w:ascii="Sylfaen" w:hAnsi="Sylfaen" w:cs="Arial"/>
          <w:color w:val="000000"/>
        </w:rPr>
        <w:t>ადმინისტრაციის</w:t>
      </w:r>
      <w:proofErr w:type="gramEnd"/>
      <w:r>
        <w:rPr>
          <w:rFonts w:ascii="Sylfaen" w:hAnsi="Sylfaen" w:cs="Arial"/>
          <w:color w:val="000000"/>
        </w:rPr>
        <w:t xml:space="preserve"> წარმომადგენელთან ან ცვლის დარაჯთან ერთად დასაცავი ობიექტის</w:t>
      </w:r>
      <w:r>
        <w:rPr>
          <w:rFonts w:ascii="Sylfaen" w:hAnsi="Sylfaen" w:cs="Arial"/>
          <w:color w:val="000000"/>
          <w:lang w:val="ka-GE"/>
        </w:rPr>
        <w:t>-</w:t>
      </w:r>
      <w:r>
        <w:rPr>
          <w:rFonts w:ascii="Sylfaen" w:hAnsi="Sylfaen" w:cs="Arial"/>
          <w:color w:val="000000"/>
        </w:rPr>
        <w:t xml:space="preserve">  საკეტების და სხვა ჩამკეტი მოწყობილობების, სიგნალიზაციის მოწყობილობების, ტელეფონების, განათების, პლომბების, ხანძარსაწინააღმდეგო ინვენტარის შემოწმება</w:t>
      </w:r>
      <w:r>
        <w:rPr>
          <w:rFonts w:ascii="Sylfaen" w:hAnsi="Sylfaen" w:cs="Arial"/>
          <w:color w:val="000000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4.3  </w:t>
      </w:r>
      <w:r>
        <w:rPr>
          <w:rFonts w:ascii="Sylfaen" w:hAnsi="Sylfaen" w:cs="Arial"/>
        </w:rPr>
        <w:t>უწესივრობის</w:t>
      </w:r>
      <w:proofErr w:type="gramEnd"/>
      <w:r>
        <w:rPr>
          <w:rFonts w:ascii="Sylfaen" w:hAnsi="Sylfaen" w:cs="Arial"/>
        </w:rPr>
        <w:t xml:space="preserve"> აღმოჩენის შემთხვევაში 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proofErr w:type="gramStart"/>
      <w:r>
        <w:rPr>
          <w:rFonts w:ascii="Sylfaen" w:hAnsi="Sylfaen"/>
        </w:rPr>
        <w:t xml:space="preserve">4.4  </w:t>
      </w:r>
      <w:r>
        <w:rPr>
          <w:rFonts w:ascii="Sylfaen" w:hAnsi="Sylfaen" w:cs="Arial"/>
        </w:rPr>
        <w:t>მორიგეობის</w:t>
      </w:r>
      <w:proofErr w:type="gramEnd"/>
      <w:r>
        <w:rPr>
          <w:rFonts w:ascii="Sylfaen" w:hAnsi="Sylfaen" w:cs="Arial"/>
        </w:rPr>
        <w:t xml:space="preserve"> მიღება-გადაბარების წარმოება, სათანადო ჟურნალში ხელმოწერით</w:t>
      </w:r>
      <w:r>
        <w:rPr>
          <w:rFonts w:ascii="Sylfaen" w:hAnsi="Sylfaen" w:cs="Arial"/>
          <w:lang w:val="ka-GE"/>
        </w:rPr>
        <w:t xml:space="preserve">; 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</w:rPr>
      </w:pPr>
      <w:proofErr w:type="gramStart"/>
      <w:r>
        <w:rPr>
          <w:rFonts w:ascii="Sylfaen" w:hAnsi="Sylfaen"/>
        </w:rPr>
        <w:t xml:space="preserve">4.5  </w:t>
      </w:r>
      <w:r>
        <w:rPr>
          <w:rFonts w:ascii="Sylfaen" w:hAnsi="Sylfaen" w:cs="Arial"/>
        </w:rPr>
        <w:t>გატეხილი</w:t>
      </w:r>
      <w:proofErr w:type="gramEnd"/>
      <w:r>
        <w:rPr>
          <w:rFonts w:ascii="Sylfaen" w:hAnsi="Sylfaen" w:cs="Arial"/>
        </w:rPr>
        <w:t xml:space="preserve"> კარების, ფანჯრის, კედლის, პლომბის არარსებობის შემთხვევაში, განგაშის სიგნალის დროს,  მისი უშუალო უფროსისათვის დაუყოვნებლივ ინფორმაციის მიწოდება და  პოლიციის წარმომადგენლის მოსვლამდე  დანაშაულის კვალის დაცვა </w:t>
      </w:r>
      <w:r>
        <w:rPr>
          <w:rFonts w:ascii="Sylfaen" w:hAnsi="Sylfaen" w:cs="Arial"/>
          <w:lang w:val="ka-GE"/>
        </w:rPr>
        <w:t xml:space="preserve">; 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4.6  </w:t>
      </w:r>
      <w:r>
        <w:rPr>
          <w:rFonts w:ascii="Sylfaen" w:hAnsi="Sylfaen" w:cs="Arial"/>
        </w:rPr>
        <w:t>ხანძრის</w:t>
      </w:r>
      <w:proofErr w:type="gramEnd"/>
      <w:r>
        <w:rPr>
          <w:rFonts w:ascii="Sylfaen" w:hAnsi="Sylfaen" w:cs="Arial"/>
        </w:rPr>
        <w:t xml:space="preserve"> წარმოშობისთანავე განგაშის ატეხა,    სახანძრო რაზმისა და პოლიციის განყოფილების მორიგესათვის აღნიშნული ფაქტის შეტყობინება, აგრეთვე, შესაძლებლობის ფარგლებში, ზომების მიღება ხანძრის ლიკვიდაციის მიზნით</w:t>
      </w:r>
      <w:r>
        <w:rPr>
          <w:rFonts w:ascii="Sylfaen" w:hAnsi="Sylfaen" w:cs="Arial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4.7  </w:t>
      </w:r>
      <w:r>
        <w:rPr>
          <w:rFonts w:ascii="Sylfaen" w:hAnsi="Sylfaen" w:cs="Arial"/>
        </w:rPr>
        <w:t>ცვლის</w:t>
      </w:r>
      <w:proofErr w:type="gramEnd"/>
      <w:r>
        <w:rPr>
          <w:rFonts w:ascii="Sylfaen" w:hAnsi="Sylfaen" w:cs="Arial"/>
        </w:rPr>
        <w:t xml:space="preserve"> მორიგე დარაჯის გამოუცხადებლობის შემთხვევაში მისი უშუალო უფროსისათვის ინფორმაციის მიწოდება</w:t>
      </w:r>
      <w:r>
        <w:rPr>
          <w:rFonts w:ascii="Sylfaen" w:hAnsi="Sylfaen" w:cs="Arial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4.8  </w:t>
      </w:r>
      <w:r>
        <w:rPr>
          <w:rFonts w:ascii="Sylfaen" w:hAnsi="Sylfaen" w:cs="Arial"/>
        </w:rPr>
        <w:t>ორგანიზაციის</w:t>
      </w:r>
      <w:proofErr w:type="gramEnd"/>
      <w:r>
        <w:rPr>
          <w:rFonts w:ascii="Sylfaen" w:hAnsi="Sylfaen" w:cs="Arial"/>
        </w:rPr>
        <w:t xml:space="preserve"> ინტერესებიდან გამომდინარე უფროსის დავალებების შესრულება</w:t>
      </w:r>
      <w:r>
        <w:rPr>
          <w:rFonts w:ascii="Sylfaen" w:hAnsi="Sylfaen" w:cs="Arial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cadNusx" w:hAnsi="AcadNusx" w:cs="Arial"/>
          <w:lang w:val="ka-GE"/>
        </w:rPr>
      </w:pPr>
      <w:proofErr w:type="gramStart"/>
      <w:r>
        <w:rPr>
          <w:rFonts w:ascii="Sylfaen" w:hAnsi="Sylfaen"/>
        </w:rPr>
        <w:t xml:space="preserve">4.9  </w:t>
      </w:r>
      <w:r>
        <w:rPr>
          <w:rFonts w:ascii="Sylfaen" w:hAnsi="Sylfaen" w:cs="Arial"/>
        </w:rPr>
        <w:t>შრომის</w:t>
      </w:r>
      <w:proofErr w:type="gramEnd"/>
      <w:r>
        <w:rPr>
          <w:rFonts w:ascii="Sylfaen" w:hAnsi="Sylfaen" w:cs="Arial"/>
        </w:rPr>
        <w:t xml:space="preserve"> შინაგანაწესისა და დისციპლინის დაცვა</w:t>
      </w:r>
      <w:r>
        <w:rPr>
          <w:rFonts w:ascii="Sylfaen" w:hAnsi="Sylfaen" w:cs="Arial"/>
          <w:lang w:val="ka-GE"/>
        </w:rPr>
        <w:t>;</w:t>
      </w:r>
    </w:p>
    <w:p w:rsidR="004A6845" w:rsidRDefault="004A6845" w:rsidP="004A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Sylfaen" w:hAnsi="Sylfaen" w:cs="Arial"/>
          <w:lang w:val="ka-GE"/>
        </w:rPr>
      </w:pPr>
      <w:proofErr w:type="gramStart"/>
      <w:r>
        <w:rPr>
          <w:rFonts w:ascii="Sylfaen" w:hAnsi="Sylfaen"/>
        </w:rPr>
        <w:lastRenderedPageBreak/>
        <w:t xml:space="preserve">4.10  </w:t>
      </w:r>
      <w:r>
        <w:rPr>
          <w:rFonts w:ascii="Sylfaen" w:hAnsi="Sylfaen" w:cs="Arial"/>
        </w:rPr>
        <w:t>ორგანიზაციის</w:t>
      </w:r>
      <w:proofErr w:type="gramEnd"/>
      <w:r>
        <w:rPr>
          <w:rFonts w:ascii="Sylfaen" w:hAnsi="Sylfaen" w:cs="Arial"/>
        </w:rPr>
        <w:t xml:space="preserve"> სხვა სტრუქტურებთან თანამშრომლობა, საქმიანობის ხარისხიანად წარმართვის მიზნით</w:t>
      </w:r>
      <w:r>
        <w:rPr>
          <w:rFonts w:ascii="Sylfaen" w:hAnsi="Sylfaen" w:cs="Arial"/>
          <w:lang w:val="ka-GE"/>
        </w:rPr>
        <w:t>.</w:t>
      </w:r>
    </w:p>
    <w:p w:rsidR="004A6845" w:rsidRDefault="004A6845" w:rsidP="004A6845">
      <w:pPr>
        <w:spacing w:line="276" w:lineRule="auto"/>
        <w:jc w:val="both"/>
        <w:rPr>
          <w:rFonts w:ascii="AcadNusx" w:hAnsi="AcadNusx"/>
          <w:lang w:val="pt-BR"/>
        </w:rPr>
      </w:pPr>
    </w:p>
    <w:p w:rsidR="004A6845" w:rsidRDefault="004A6845" w:rsidP="004A6845"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color w:val="000000"/>
          <w:lang w:val="ka-GE"/>
        </w:rPr>
        <w:t>ცვლიანი</w:t>
      </w:r>
      <w:r>
        <w:rPr>
          <w:rFonts w:ascii="Sylfaen" w:hAnsi="Sylfaen" w:cs="Sylfaen"/>
          <w:b/>
          <w:lang w:val="ka-GE"/>
        </w:rPr>
        <w:t xml:space="preserve">   </w:t>
      </w:r>
    </w:p>
    <w:p w:rsidR="006F71FF" w:rsidRDefault="006F71FF">
      <w:bookmarkStart w:id="0" w:name="_GoBack"/>
      <w:bookmarkEnd w:id="0"/>
    </w:p>
    <w:sectPr w:rsidR="006F71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0"/>
    <w:rsid w:val="001749A0"/>
    <w:rsid w:val="004A6845"/>
    <w:rsid w:val="006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510E4-82FD-4FD6-81A8-E0D49F0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4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Railway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2020-02-17T07:40:00Z</dcterms:created>
  <dcterms:modified xsi:type="dcterms:W3CDTF">2020-02-17T07:40:00Z</dcterms:modified>
</cp:coreProperties>
</file>