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53" w:rsidRDefault="00FE1053" w:rsidP="00FE1053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FE1053" w:rsidRPr="00FA7E68" w:rsidRDefault="00FE1053" w:rsidP="00FE1053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FA7E68">
        <w:rPr>
          <w:rFonts w:ascii="Sylfaen" w:hAnsi="Sylfaen"/>
          <w:i/>
          <w:sz w:val="24"/>
          <w:szCs w:val="24"/>
        </w:rPr>
        <w:t>1</w:t>
      </w:r>
    </w:p>
    <w:p w:rsidR="00FE1053" w:rsidRPr="0052421B" w:rsidRDefault="0052421B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მემანქანის თანაშემწის</w:t>
      </w:r>
    </w:p>
    <w:p w:rsidR="00FE1053" w:rsidRPr="00FE1053" w:rsidRDefault="00FE1053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718"/>
      </w:tblGrid>
      <w:tr w:rsidR="005A3A64" w:rsidRPr="005A3A64" w:rsidTr="005A3A64">
        <w:trPr>
          <w:trHeight w:val="358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</w:pPr>
            <w:r w:rsidRPr="005A3A64">
              <w:rPr>
                <w:rFonts w:ascii="Sylfaen" w:hAnsi="Sylfaen"/>
              </w:rPr>
              <w:t>1.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მატარებლების უსაფრთხო გადაადგილებაში მემანქანის დახმარება.</w:t>
            </w:r>
          </w:p>
        </w:tc>
      </w:tr>
      <w:tr w:rsidR="005A3A64" w:rsidRPr="005A3A64" w:rsidTr="005A3A64">
        <w:trPr>
          <w:trHeight w:val="441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</w:rPr>
              <w:t>2</w:t>
            </w:r>
            <w:r w:rsidRPr="005A3A6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ამკრძალავ შუქნიშანზე მსვლელობისას სიგნალების ჩვენების, კონტროლიორის მდებარეობის, მუხრუჭების მაგისტრალში წნევის სიდიდის ფეხზე მდგომ მდომარეობაში გამეორება.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შუქნიშნის ამკრძალავ ჩვენება</w:t>
            </w:r>
            <w:r w:rsidRPr="005A3A64">
              <w:rPr>
                <w:rFonts w:ascii="Sylfaen" w:hAnsi="Sylfaen"/>
                <w:color w:val="000000"/>
                <w:lang w:val="ka-GE"/>
              </w:rPr>
              <w:t>ზ</w:t>
            </w:r>
            <w:r w:rsidRPr="005A3A64">
              <w:rPr>
                <w:rFonts w:ascii="Sylfaen" w:hAnsi="Sylfaen"/>
                <w:color w:val="000000"/>
              </w:rPr>
              <w:t>ე მემანქანის მხრიდან არაადეკვატური რეაგირების შემთხვევაში, ლოკომოტივის გაჩერება.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</w:t>
            </w:r>
            <w:r w:rsidRPr="005A3A64">
              <w:rPr>
                <w:rFonts w:ascii="Sylfaen" w:hAnsi="Sylfaen" w:cs="Sylfaen"/>
                <w:color w:val="000000"/>
              </w:rPr>
              <w:t>ის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მხრიდან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მართვის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უნარ</w:t>
            </w:r>
            <w:r w:rsidRPr="005A3A64">
              <w:rPr>
                <w:rFonts w:ascii="Sylfaen" w:hAnsi="Sylfaen"/>
                <w:color w:val="000000"/>
              </w:rPr>
              <w:t>ი</w:t>
            </w:r>
            <w:r w:rsidRPr="005A3A64">
              <w:rPr>
                <w:rFonts w:ascii="Sylfaen" w:hAnsi="Sylfaen" w:cs="Sylfaen"/>
                <w:color w:val="000000"/>
              </w:rPr>
              <w:t>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დაკარგვის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შემთხვევაში</w:t>
            </w:r>
            <w:r w:rsidRPr="005A3A64">
              <w:rPr>
                <w:rFonts w:ascii="Sylfaen" w:hAnsi="Sylfaen" w:cs="AcadNusx"/>
                <w:color w:val="000000"/>
              </w:rPr>
              <w:t>, მატარებელის (ლოკომოტივის)</w:t>
            </w:r>
            <w:r w:rsidRPr="005A3A64">
              <w:rPr>
                <w:rFonts w:ascii="Sylfaen" w:hAnsi="Sylfaen"/>
                <w:color w:val="000000"/>
              </w:rPr>
              <w:t xml:space="preserve"> გაჩერება, დადგენილი წესით დამაგრება, შემდგომ ინსტრუქციების მიხედვით მოქმედება.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მემანქანის დავალებებისა და მითითებების არსებული ნსტრუქციების შესაბამისად დროულად და ზუსტად შესრულება.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წინასარეისო  სამედიცინო გასინჯვიასა და ფსიქოფიზიოლოგიური მდგომარეობის დადგენილი წესით შემოწმების გავლა "საქართველოს რკინიგზის" მიერ დამტკიცებული მეთოდიკებით.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დადგენილი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წესის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შესაბამისად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დღენიადაგ</w:t>
            </w:r>
            <w:r w:rsidRPr="005A3A64">
              <w:rPr>
                <w:rFonts w:ascii="Sylfaen" w:hAnsi="Sylfaen"/>
                <w:color w:val="000000"/>
              </w:rPr>
              <w:t xml:space="preserve">  </w:t>
            </w:r>
            <w:r w:rsidRPr="005A3A64">
              <w:rPr>
                <w:rFonts w:ascii="Sylfaen" w:hAnsi="Sylfaen" w:cs="Sylfaen"/>
                <w:color w:val="000000"/>
              </w:rPr>
              <w:t>კვალიფიკაცი</w:t>
            </w:r>
            <w:r w:rsidRPr="005A3A64">
              <w:rPr>
                <w:rFonts w:ascii="Sylfaen" w:hAnsi="Sylfaen" w:cs="AcadNusx"/>
                <w:color w:val="000000"/>
              </w:rPr>
              <w:t xml:space="preserve">ის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ტექნიკური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ცოდნ</w:t>
            </w:r>
            <w:r w:rsidRPr="005A3A64">
              <w:rPr>
                <w:rFonts w:ascii="Sylfaen" w:hAnsi="Sylfaen" w:cs="AcadNusx"/>
                <w:color w:val="000000"/>
              </w:rPr>
              <w:t>ის ამაღლება</w:t>
            </w:r>
            <w:r w:rsidRPr="005A3A64">
              <w:rPr>
                <w:rFonts w:ascii="Sylfaen" w:hAnsi="Sylfaen"/>
                <w:color w:val="000000"/>
              </w:rPr>
              <w:t>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მოვალეა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შეასრულოს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დაიცვას</w:t>
            </w:r>
            <w:r w:rsidRPr="005A3A64">
              <w:rPr>
                <w:rFonts w:ascii="Sylfaen" w:hAnsi="Sylfaen" w:cs="AcadNusx"/>
                <w:color w:val="000000"/>
              </w:rPr>
              <w:t>:</w:t>
            </w:r>
            <w:r w:rsidRPr="005A3A64">
              <w:rPr>
                <w:rFonts w:ascii="Sylfaen" w:hAnsi="Sylfaen"/>
                <w:color w:val="000000"/>
              </w:rPr>
              <w:t xml:space="preserve"> საქართველოს რკინიგზის ექსპლ</w:t>
            </w:r>
            <w:r w:rsidRPr="005A3A64">
              <w:rPr>
                <w:rFonts w:ascii="Sylfaen" w:hAnsi="Sylfaen"/>
                <w:color w:val="000000"/>
                <w:lang w:val="ka-GE"/>
              </w:rPr>
              <w:t>უ</w:t>
            </w:r>
            <w:r w:rsidRPr="005A3A64">
              <w:rPr>
                <w:rFonts w:ascii="Sylfaen" w:hAnsi="Sylfaen"/>
                <w:color w:val="000000"/>
              </w:rPr>
              <w:t>ატაციის წესები, სიგნალიზაციის ინსტრუქცია, მატარებელთა მოძრაობის და სამანევრო მოძრაობის ინსტრუქცია, '"საქართველოს რკინიგზის" მოქმედი ბრძანებები, ინსტრუქციები, მითითებები და სხვა ნორმატიული აქტები.</w:t>
            </w: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837"/>
      </w:tblGrid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  <w:lang w:val="ka-GE"/>
              </w:rPr>
              <w:t>ზეინკლად მუშაობის სტაჟი არანაკლებ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/>
                <w:color w:val="000000"/>
                <w:lang w:val="ka-GE"/>
              </w:rPr>
              <w:t>3</w:t>
            </w:r>
            <w:r w:rsidRPr="005A3A64">
              <w:rPr>
                <w:rFonts w:ascii="Sylfaen" w:hAnsi="Sylfaen"/>
                <w:color w:val="000000"/>
              </w:rPr>
              <w:t xml:space="preserve"> თვე</w:t>
            </w:r>
            <w:r w:rsidRPr="005A3A64">
              <w:rPr>
                <w:rFonts w:ascii="Sylfaen" w:hAnsi="Sylfaen"/>
                <w:color w:val="000000"/>
                <w:lang w:val="ka-GE"/>
              </w:rPr>
              <w:t xml:space="preserve"> ან მოძრაობასთან დაკავშირებულ სხვა თანამდებობაზე მუშაობის გამოცდილება არანაკლებ 1 წელი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ყურადღებიანი და სიფხიზლე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ლოკომოტივის კონსტრუქცია ნაწილობრივ.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</w:rPr>
      </w:pPr>
    </w:p>
    <w:p w:rsidR="00FE1053" w:rsidRDefault="00FE1053" w:rsidP="00FE105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FA7E68">
        <w:rPr>
          <w:rFonts w:ascii="Sylfaen" w:hAnsi="Sylfaen"/>
          <w:sz w:val="24"/>
          <w:szCs w:val="24"/>
          <w:lang w:val="ka-GE"/>
        </w:rPr>
        <w:t>ცვლიანი</w:t>
      </w:r>
      <w:r w:rsidR="00267423">
        <w:rPr>
          <w:rFonts w:ascii="Sylfaen" w:hAnsi="Sylfaen"/>
          <w:sz w:val="24"/>
          <w:szCs w:val="24"/>
        </w:rPr>
        <w:t>;</w:t>
      </w:r>
    </w:p>
    <w:p w:rsidR="005B2627" w:rsidRDefault="005B2627">
      <w:pPr>
        <w:rPr>
          <w:rFonts w:ascii="Sylfaen" w:hAnsi="Sylfaen"/>
          <w:lang w:val="ka-GE"/>
        </w:rPr>
      </w:pPr>
    </w:p>
    <w:sectPr w:rsidR="005B2627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267423"/>
    <w:rsid w:val="004218A9"/>
    <w:rsid w:val="00506107"/>
    <w:rsid w:val="00522F5F"/>
    <w:rsid w:val="0052421B"/>
    <w:rsid w:val="00526C8B"/>
    <w:rsid w:val="00562549"/>
    <w:rsid w:val="005A3A64"/>
    <w:rsid w:val="005B2627"/>
    <w:rsid w:val="00600E71"/>
    <w:rsid w:val="007B7805"/>
    <w:rsid w:val="00863AAB"/>
    <w:rsid w:val="00BF061D"/>
    <w:rsid w:val="00DC4FFD"/>
    <w:rsid w:val="00DC7451"/>
    <w:rsid w:val="00E15D7D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836D0-A40D-4762-A248-6D0535C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CB53-6F1A-4B3D-A392-B68D770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2021-07-13T07:00:00Z</dcterms:created>
  <dcterms:modified xsi:type="dcterms:W3CDTF">2021-07-13T07:00:00Z</dcterms:modified>
</cp:coreProperties>
</file>