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53" w:rsidRDefault="00FE1053" w:rsidP="00FE1053">
      <w:pPr>
        <w:jc w:val="right"/>
        <w:rPr>
          <w:rFonts w:ascii="Sylfaen" w:hAnsi="Sylfaen"/>
          <w:i/>
          <w:sz w:val="24"/>
          <w:szCs w:val="24"/>
          <w:lang w:val="ka-GE"/>
        </w:rPr>
      </w:pPr>
      <w:bookmarkStart w:id="0" w:name="_GoBack"/>
      <w:bookmarkEnd w:id="0"/>
    </w:p>
    <w:p w:rsidR="0080325D" w:rsidRPr="0080325D" w:rsidRDefault="0080325D" w:rsidP="0080325D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 w:rsidR="00FC2319">
        <w:rPr>
          <w:rFonts w:ascii="Sylfaen" w:hAnsi="Sylfaen"/>
          <w:i/>
          <w:sz w:val="24"/>
          <w:szCs w:val="24"/>
          <w:lang w:val="ka-GE"/>
        </w:rPr>
        <w:t>1</w:t>
      </w:r>
    </w:p>
    <w:p w:rsidR="0080325D" w:rsidRPr="00261929" w:rsidRDefault="00290E4E" w:rsidP="0080325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ოპერატორის</w:t>
      </w:r>
    </w:p>
    <w:p w:rsidR="0080325D" w:rsidRPr="00261929" w:rsidRDefault="0080325D" w:rsidP="0080325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80325D" w:rsidRDefault="0080325D" w:rsidP="0080325D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1C6F7D" w:rsidRPr="003C5C18" w:rsidTr="001C6F7D">
        <w:tc>
          <w:tcPr>
            <w:tcW w:w="648" w:type="dxa"/>
          </w:tcPr>
          <w:p w:rsidR="001C6F7D" w:rsidRPr="00AC04D4" w:rsidRDefault="001C6F7D" w:rsidP="001C6F7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</w:tcPr>
          <w:p w:rsidR="001C6F7D" w:rsidRPr="008B7274" w:rsidRDefault="001C6F7D" w:rsidP="001C6F7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94A83">
              <w:rPr>
                <w:rFonts w:ascii="Sylfaen" w:hAnsi="Sylfaen"/>
                <w:color w:val="000000"/>
                <w:lang w:val="ka-GE"/>
              </w:rPr>
              <w:t>შეკეთებული ვაგონების ფორმა ვუ-</w:t>
            </w:r>
            <w:r>
              <w:rPr>
                <w:rFonts w:ascii="Sylfaen" w:hAnsi="Sylfaen"/>
                <w:color w:val="000000"/>
                <w:lang w:val="ka-GE"/>
              </w:rPr>
              <w:t>23</w:t>
            </w:r>
            <w:r w:rsidRPr="00C94A83">
              <w:rPr>
                <w:rFonts w:ascii="Sylfaen" w:hAnsi="Sylfaen"/>
                <w:color w:val="000000"/>
                <w:lang w:val="ka-GE"/>
              </w:rPr>
              <w:t>-ის მონაცემების შეტანა ”რალპ” პროგრამაში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1C6F7D" w:rsidRPr="003C5C18" w:rsidTr="001C6F7D">
        <w:trPr>
          <w:trHeight w:val="1034"/>
        </w:trPr>
        <w:tc>
          <w:tcPr>
            <w:tcW w:w="648" w:type="dxa"/>
          </w:tcPr>
          <w:p w:rsidR="001C6F7D" w:rsidRPr="00AC04D4" w:rsidRDefault="001C6F7D" w:rsidP="001C6F7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</w:tcPr>
          <w:p w:rsidR="001C6F7D" w:rsidRPr="00400FE4" w:rsidRDefault="001C6F7D" w:rsidP="001C6F7D">
            <w:pPr>
              <w:spacing w:after="0"/>
              <w:jc w:val="both"/>
              <w:rPr>
                <w:rFonts w:ascii="Sylfaen" w:hAnsi="Sylfaen"/>
                <w:sz w:val="18"/>
                <w:szCs w:val="18"/>
                <w:lang w:val="pt-BR"/>
              </w:rPr>
            </w:pPr>
            <w:r w:rsidRPr="00A1769B">
              <w:rPr>
                <w:rFonts w:ascii="Sylfaen" w:hAnsi="Sylfaen"/>
                <w:lang w:val="ka-GE"/>
              </w:rPr>
              <w:t>ვაგონის სხმული დეტალების კომპლექტაციის  სატვირთო ვაგონების რემონტისა და ტექნიკური მდგომარეობის საინფორმაციო სისტემაში (რაპლ)</w:t>
            </w:r>
            <w:r>
              <w:rPr>
                <w:rFonts w:ascii="Sylfaen" w:hAnsi="Sylfaen"/>
                <w:lang w:val="ka-GE"/>
              </w:rPr>
              <w:t xml:space="preserve">  გადამოწმება საწიროების შემთხვევაში სწორი მონაცემების შეტანა;</w:t>
            </w:r>
          </w:p>
        </w:tc>
      </w:tr>
      <w:tr w:rsidR="001C6F7D" w:rsidRPr="003C5C18" w:rsidTr="001C6F7D">
        <w:tc>
          <w:tcPr>
            <w:tcW w:w="648" w:type="dxa"/>
          </w:tcPr>
          <w:p w:rsidR="001C6F7D" w:rsidRPr="00AC04D4" w:rsidRDefault="001C6F7D" w:rsidP="001C6F7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8923" w:type="dxa"/>
          </w:tcPr>
          <w:p w:rsidR="001C6F7D" w:rsidRPr="00D7335D" w:rsidRDefault="001C6F7D" w:rsidP="001C6F7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 xml:space="preserve">აღწერის მასალების  გაფორმება და შეტანა </w:t>
            </w:r>
            <w:r>
              <w:rPr>
                <w:rFonts w:ascii="Sylfaen" w:hAnsi="Sylfaen"/>
              </w:rPr>
              <w:t>“</w:t>
            </w:r>
            <w:r>
              <w:rPr>
                <w:rFonts w:ascii="Sylfaen" w:hAnsi="Sylfaen"/>
                <w:lang w:val="ka-GE"/>
              </w:rPr>
              <w:t>PEREPIS“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პროგრამ</w:t>
            </w:r>
            <w:r>
              <w:rPr>
                <w:rFonts w:ascii="Sylfaen" w:hAnsi="Sylfaen"/>
              </w:rPr>
              <w:t>ა</w:t>
            </w:r>
            <w:r>
              <w:rPr>
                <w:rFonts w:ascii="Sylfaen" w:hAnsi="Sylfaen"/>
                <w:lang w:val="ka-GE"/>
              </w:rPr>
              <w:t>ში.</w:t>
            </w:r>
          </w:p>
        </w:tc>
      </w:tr>
      <w:tr w:rsidR="001C6F7D" w:rsidRPr="003C5C18" w:rsidTr="001C6F7D">
        <w:tc>
          <w:tcPr>
            <w:tcW w:w="648" w:type="dxa"/>
          </w:tcPr>
          <w:p w:rsidR="001C6F7D" w:rsidRPr="00AC04D4" w:rsidRDefault="001C6F7D" w:rsidP="001C6F7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8923" w:type="dxa"/>
          </w:tcPr>
          <w:p w:rsidR="001C6F7D" w:rsidRPr="001C6F7D" w:rsidRDefault="001C6F7D" w:rsidP="001C6F7D">
            <w:pPr>
              <w:spacing w:after="0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ვაგონების და მატარებლების ტექ.მომსახურებისას  მარაგ-ნაწილების ხარჯვის ასახვა შესაბამის დოკუმენტების შევსებით და  </w:t>
            </w:r>
            <w:r>
              <w:rPr>
                <w:rFonts w:ascii="Sylfaen" w:hAnsi="Sylfaen"/>
                <w:color w:val="000000"/>
              </w:rPr>
              <w:t>SAP-</w:t>
            </w:r>
            <w:r>
              <w:rPr>
                <w:rFonts w:ascii="Sylfaen" w:hAnsi="Sylfaen"/>
                <w:color w:val="000000"/>
                <w:lang w:val="ka-GE"/>
              </w:rPr>
              <w:t>პროგრამაში შეტანა.</w:t>
            </w:r>
          </w:p>
        </w:tc>
      </w:tr>
      <w:tr w:rsidR="001C6F7D" w:rsidRPr="003C5C18" w:rsidTr="001C6F7D">
        <w:tc>
          <w:tcPr>
            <w:tcW w:w="648" w:type="dxa"/>
          </w:tcPr>
          <w:p w:rsidR="001C6F7D" w:rsidRPr="00644F45" w:rsidRDefault="001C6F7D" w:rsidP="001C6F7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</w:tcPr>
          <w:p w:rsidR="001C6F7D" w:rsidRDefault="001C6F7D" w:rsidP="001C6F7D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</w:p>
          <w:p w:rsidR="001C6F7D" w:rsidRPr="001C6F7D" w:rsidRDefault="001C6F7D" w:rsidP="001C6F7D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C6F7D" w:rsidRPr="003C5C18" w:rsidTr="001C6F7D">
        <w:tc>
          <w:tcPr>
            <w:tcW w:w="648" w:type="dxa"/>
          </w:tcPr>
          <w:p w:rsidR="001C6F7D" w:rsidRDefault="001C6F7D" w:rsidP="001C6F7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8923" w:type="dxa"/>
          </w:tcPr>
          <w:p w:rsidR="001C6F7D" w:rsidRPr="001C6F7D" w:rsidRDefault="001C6F7D" w:rsidP="001C6F7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16733">
              <w:rPr>
                <w:rFonts w:ascii="Sylfaen" w:hAnsi="Sylfaen" w:cs="Sylfaen"/>
                <w:sz w:val="20"/>
                <w:szCs w:val="20"/>
              </w:rPr>
              <w:t>მოვალეა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დაიცვას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შრომის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შინაგანაწესი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დისციპლინა</w:t>
            </w:r>
            <w:r w:rsidRPr="00316733">
              <w:rPr>
                <w:sz w:val="20"/>
                <w:szCs w:val="20"/>
              </w:rPr>
              <w:t>.</w:t>
            </w:r>
          </w:p>
        </w:tc>
      </w:tr>
    </w:tbl>
    <w:p w:rsidR="0080325D" w:rsidRDefault="0080325D" w:rsidP="0080325D">
      <w:pPr>
        <w:rPr>
          <w:rFonts w:ascii="Sylfaen" w:hAnsi="Sylfaen"/>
          <w:b/>
          <w:sz w:val="24"/>
          <w:szCs w:val="24"/>
          <w:lang w:val="ka-GE"/>
        </w:rPr>
      </w:pPr>
    </w:p>
    <w:p w:rsidR="0080325D" w:rsidRDefault="0080325D" w:rsidP="0080325D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04"/>
        <w:gridCol w:w="6437"/>
      </w:tblGrid>
      <w:tr w:rsidR="001C6F7D" w:rsidRPr="001C6F7D" w:rsidTr="001C6F7D">
        <w:trPr>
          <w:trHeight w:val="296"/>
        </w:trPr>
        <w:tc>
          <w:tcPr>
            <w:tcW w:w="556" w:type="dxa"/>
          </w:tcPr>
          <w:p w:rsidR="001C6F7D" w:rsidRPr="001C6F7D" w:rsidRDefault="001C6F7D" w:rsidP="001C6F7D">
            <w:pPr>
              <w:spacing w:after="0"/>
              <w:rPr>
                <w:rFonts w:ascii="Sylfaen" w:hAnsi="Sylfaen"/>
                <w:b/>
              </w:rPr>
            </w:pPr>
            <w:r w:rsidRPr="001C6F7D">
              <w:rPr>
                <w:rFonts w:ascii="Sylfaen" w:hAnsi="Sylfaen"/>
                <w:b/>
              </w:rPr>
              <w:t>1</w:t>
            </w:r>
          </w:p>
        </w:tc>
        <w:tc>
          <w:tcPr>
            <w:tcW w:w="2504" w:type="dxa"/>
          </w:tcPr>
          <w:p w:rsidR="001C6F7D" w:rsidRPr="001C6F7D" w:rsidRDefault="001C6F7D" w:rsidP="001C6F7D">
            <w:pPr>
              <w:spacing w:after="0"/>
            </w:pPr>
            <w:r w:rsidRPr="001C6F7D">
              <w:rPr>
                <w:rFonts w:ascii="Sylfaen" w:hAnsi="Sylfaen"/>
              </w:rPr>
              <w:t>განათლება</w:t>
            </w:r>
          </w:p>
        </w:tc>
        <w:tc>
          <w:tcPr>
            <w:tcW w:w="6437" w:type="dxa"/>
            <w:vAlign w:val="bottom"/>
          </w:tcPr>
          <w:p w:rsidR="001C6F7D" w:rsidRPr="001C6F7D" w:rsidRDefault="001C6F7D" w:rsidP="001C6F7D">
            <w:pPr>
              <w:spacing w:after="0"/>
            </w:pPr>
            <w:r w:rsidRPr="001C6F7D"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1C6F7D" w:rsidRPr="001C6F7D" w:rsidTr="001C6F7D">
        <w:trPr>
          <w:trHeight w:val="395"/>
        </w:trPr>
        <w:tc>
          <w:tcPr>
            <w:tcW w:w="556" w:type="dxa"/>
          </w:tcPr>
          <w:p w:rsidR="001C6F7D" w:rsidRPr="001C6F7D" w:rsidRDefault="001C6F7D" w:rsidP="001C6F7D">
            <w:pPr>
              <w:spacing w:after="0"/>
              <w:rPr>
                <w:rFonts w:ascii="Sylfaen" w:hAnsi="Sylfaen"/>
                <w:b/>
              </w:rPr>
            </w:pPr>
            <w:r w:rsidRPr="001C6F7D">
              <w:rPr>
                <w:rFonts w:ascii="Sylfaen" w:hAnsi="Sylfaen"/>
                <w:b/>
              </w:rPr>
              <w:t>2</w:t>
            </w:r>
          </w:p>
        </w:tc>
        <w:tc>
          <w:tcPr>
            <w:tcW w:w="2504" w:type="dxa"/>
          </w:tcPr>
          <w:p w:rsidR="001C6F7D" w:rsidRPr="001C6F7D" w:rsidRDefault="001C6F7D" w:rsidP="001C6F7D">
            <w:pPr>
              <w:spacing w:after="0"/>
            </w:pPr>
            <w:r w:rsidRPr="001C6F7D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437" w:type="dxa"/>
            <w:vAlign w:val="bottom"/>
          </w:tcPr>
          <w:p w:rsidR="001C6F7D" w:rsidRPr="001C6F7D" w:rsidRDefault="001C6F7D" w:rsidP="001C6F7D">
            <w:pPr>
              <w:spacing w:after="0"/>
              <w:rPr>
                <w:color w:val="000000"/>
                <w:lang w:val="pt-BR"/>
              </w:rPr>
            </w:pPr>
          </w:p>
        </w:tc>
      </w:tr>
      <w:tr w:rsidR="001C6F7D" w:rsidRPr="001C6F7D" w:rsidTr="001C6F7D">
        <w:trPr>
          <w:trHeight w:val="683"/>
        </w:trPr>
        <w:tc>
          <w:tcPr>
            <w:tcW w:w="556" w:type="dxa"/>
          </w:tcPr>
          <w:p w:rsidR="001C6F7D" w:rsidRPr="001C6F7D" w:rsidRDefault="001C6F7D" w:rsidP="001C6F7D">
            <w:pPr>
              <w:spacing w:after="0"/>
              <w:rPr>
                <w:rFonts w:ascii="Sylfaen" w:hAnsi="Sylfaen"/>
                <w:b/>
              </w:rPr>
            </w:pPr>
            <w:r w:rsidRPr="001C6F7D">
              <w:rPr>
                <w:rFonts w:ascii="Sylfaen" w:hAnsi="Sylfaen"/>
                <w:b/>
              </w:rPr>
              <w:t>3</w:t>
            </w:r>
          </w:p>
        </w:tc>
        <w:tc>
          <w:tcPr>
            <w:tcW w:w="2504" w:type="dxa"/>
          </w:tcPr>
          <w:p w:rsidR="001C6F7D" w:rsidRPr="001C6F7D" w:rsidRDefault="001C6F7D" w:rsidP="001C6F7D">
            <w:pPr>
              <w:spacing w:after="0"/>
            </w:pPr>
            <w:r w:rsidRPr="001C6F7D">
              <w:rPr>
                <w:rFonts w:ascii="Sylfaen" w:hAnsi="Sylfaen"/>
              </w:rPr>
              <w:t>აუცილებელი უნარ-</w:t>
            </w:r>
          </w:p>
          <w:p w:rsidR="001C6F7D" w:rsidRPr="001C6F7D" w:rsidRDefault="001C6F7D" w:rsidP="001C6F7D">
            <w:pPr>
              <w:spacing w:after="0"/>
            </w:pPr>
            <w:r w:rsidRPr="001C6F7D"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vAlign w:val="bottom"/>
          </w:tcPr>
          <w:p w:rsidR="001C6F7D" w:rsidRPr="001C6F7D" w:rsidRDefault="001C6F7D" w:rsidP="001C6F7D">
            <w:pPr>
              <w:spacing w:after="0"/>
              <w:rPr>
                <w:color w:val="000000"/>
              </w:rPr>
            </w:pPr>
            <w:r w:rsidRPr="001C6F7D">
              <w:rPr>
                <w:rFonts w:ascii="Sylfaen" w:hAnsi="Sylfaen"/>
                <w:color w:val="000000"/>
              </w:rPr>
              <w:t>დაკვირვებულობა</w:t>
            </w:r>
          </w:p>
          <w:p w:rsidR="001C6F7D" w:rsidRPr="001C6F7D" w:rsidRDefault="001C6F7D" w:rsidP="001C6F7D">
            <w:pPr>
              <w:spacing w:after="0"/>
              <w:rPr>
                <w:color w:val="000000"/>
              </w:rPr>
            </w:pPr>
          </w:p>
        </w:tc>
      </w:tr>
      <w:tr w:rsidR="001C6F7D" w:rsidRPr="001C6F7D" w:rsidTr="001C6F7D">
        <w:trPr>
          <w:trHeight w:val="773"/>
        </w:trPr>
        <w:tc>
          <w:tcPr>
            <w:tcW w:w="556" w:type="dxa"/>
          </w:tcPr>
          <w:p w:rsidR="001C6F7D" w:rsidRPr="001C6F7D" w:rsidRDefault="001C6F7D" w:rsidP="001C6F7D">
            <w:pPr>
              <w:spacing w:after="0"/>
              <w:rPr>
                <w:rFonts w:ascii="Sylfaen" w:hAnsi="Sylfaen"/>
                <w:b/>
              </w:rPr>
            </w:pPr>
            <w:r w:rsidRPr="001C6F7D">
              <w:rPr>
                <w:rFonts w:ascii="Sylfaen" w:hAnsi="Sylfaen"/>
                <w:b/>
              </w:rPr>
              <w:t>4</w:t>
            </w:r>
          </w:p>
        </w:tc>
        <w:tc>
          <w:tcPr>
            <w:tcW w:w="2504" w:type="dxa"/>
          </w:tcPr>
          <w:p w:rsidR="001C6F7D" w:rsidRPr="001C6F7D" w:rsidRDefault="001C6F7D" w:rsidP="001C6F7D">
            <w:pPr>
              <w:spacing w:after="0"/>
            </w:pPr>
            <w:r w:rsidRPr="001C6F7D"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vAlign w:val="bottom"/>
          </w:tcPr>
          <w:p w:rsidR="001C6F7D" w:rsidRPr="001C6F7D" w:rsidRDefault="001C6F7D" w:rsidP="001C6F7D">
            <w:pPr>
              <w:spacing w:after="0" w:line="480" w:lineRule="auto"/>
            </w:pPr>
            <w:r w:rsidRPr="001C6F7D">
              <w:rPr>
                <w:rFonts w:ascii="Sylfaen" w:hAnsi="Sylfaen"/>
              </w:rPr>
              <w:t>თანამდებობისთვის დაწესებული ინსტრუქციები</w:t>
            </w:r>
          </w:p>
        </w:tc>
      </w:tr>
      <w:tr w:rsidR="001C6F7D" w:rsidRPr="001C6F7D" w:rsidTr="001C6F7D">
        <w:trPr>
          <w:trHeight w:val="288"/>
        </w:trPr>
        <w:tc>
          <w:tcPr>
            <w:tcW w:w="556" w:type="dxa"/>
          </w:tcPr>
          <w:p w:rsidR="001C6F7D" w:rsidRPr="001C6F7D" w:rsidRDefault="001C6F7D" w:rsidP="001C6F7D">
            <w:pPr>
              <w:spacing w:after="0"/>
              <w:rPr>
                <w:rFonts w:ascii="Sylfaen" w:hAnsi="Sylfaen"/>
                <w:b/>
              </w:rPr>
            </w:pPr>
            <w:r w:rsidRPr="001C6F7D">
              <w:rPr>
                <w:rFonts w:ascii="Sylfaen" w:hAnsi="Sylfaen"/>
                <w:b/>
              </w:rPr>
              <w:t>5</w:t>
            </w:r>
          </w:p>
        </w:tc>
        <w:tc>
          <w:tcPr>
            <w:tcW w:w="2504" w:type="dxa"/>
          </w:tcPr>
          <w:p w:rsidR="001C6F7D" w:rsidRPr="001C6F7D" w:rsidRDefault="001C6F7D" w:rsidP="001C6F7D">
            <w:pPr>
              <w:spacing w:after="0"/>
            </w:pPr>
            <w:r w:rsidRPr="001C6F7D"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</w:tcPr>
          <w:p w:rsidR="001C6F7D" w:rsidRPr="001C6F7D" w:rsidRDefault="001C6F7D" w:rsidP="001C6F7D">
            <w:pPr>
              <w:spacing w:after="0"/>
              <w:jc w:val="both"/>
              <w:rPr>
                <w:rFonts w:ascii="Arial" w:hAnsi="Arial" w:cs="Arial"/>
              </w:rPr>
            </w:pPr>
            <w:r w:rsidRPr="001C6F7D">
              <w:rPr>
                <w:rFonts w:ascii="Sylfaen" w:hAnsi="Sylfaen" w:cs="Arial"/>
                <w:lang w:val="ka-GE"/>
              </w:rPr>
              <w:t>შესასრულებელ სამუშაოსთან  დაკავშირებული საოფისე კომპიუტერული პროგრამების  ცოდნა</w:t>
            </w:r>
          </w:p>
        </w:tc>
      </w:tr>
    </w:tbl>
    <w:p w:rsidR="0080325D" w:rsidRDefault="0080325D" w:rsidP="0080325D">
      <w:pPr>
        <w:rPr>
          <w:rFonts w:ascii="Sylfaen" w:hAnsi="Sylfaen"/>
          <w:b/>
          <w:sz w:val="24"/>
          <w:szCs w:val="24"/>
        </w:rPr>
      </w:pPr>
    </w:p>
    <w:p w:rsidR="00587D91" w:rsidRDefault="0080325D" w:rsidP="00290E4E">
      <w:pPr>
        <w:rPr>
          <w:rFonts w:ascii="Sylfaen" w:hAnsi="Sylfaen"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 w:rsidR="001C6F7D">
        <w:rPr>
          <w:rFonts w:ascii="Sylfaen" w:hAnsi="Sylfaen"/>
          <w:sz w:val="24"/>
          <w:szCs w:val="24"/>
          <w:lang w:val="ka-GE"/>
        </w:rPr>
        <w:t>ცვლიანი</w:t>
      </w:r>
      <w:r w:rsidR="00587D91">
        <w:rPr>
          <w:rFonts w:ascii="Sylfaen" w:hAnsi="Sylfaen"/>
          <w:sz w:val="24"/>
          <w:szCs w:val="24"/>
          <w:lang w:val="ka-GE"/>
        </w:rPr>
        <w:t>;</w:t>
      </w:r>
    </w:p>
    <w:p w:rsidR="00587D91" w:rsidRDefault="00587D91" w:rsidP="00290E4E">
      <w:pPr>
        <w:rPr>
          <w:rFonts w:ascii="Sylfaen" w:hAnsi="Sylfaen"/>
          <w:sz w:val="24"/>
          <w:szCs w:val="24"/>
          <w:lang w:val="ka-GE"/>
        </w:rPr>
      </w:pPr>
    </w:p>
    <w:p w:rsidR="00587D91" w:rsidRDefault="00587D91" w:rsidP="00290E4E">
      <w:pPr>
        <w:rPr>
          <w:rFonts w:ascii="Sylfaen" w:hAnsi="Sylfaen"/>
          <w:sz w:val="24"/>
          <w:szCs w:val="24"/>
          <w:lang w:val="ka-GE"/>
        </w:rPr>
      </w:pPr>
    </w:p>
    <w:p w:rsidR="00587D91" w:rsidRDefault="00587D91" w:rsidP="00290E4E">
      <w:pPr>
        <w:rPr>
          <w:rFonts w:ascii="Sylfaen" w:hAnsi="Sylfaen"/>
          <w:sz w:val="24"/>
          <w:szCs w:val="24"/>
          <w:lang w:val="ka-GE"/>
        </w:rPr>
      </w:pPr>
    </w:p>
    <w:p w:rsidR="00587D91" w:rsidRDefault="00587D91" w:rsidP="00290E4E">
      <w:pPr>
        <w:rPr>
          <w:rFonts w:ascii="Sylfaen" w:hAnsi="Sylfaen"/>
          <w:sz w:val="24"/>
          <w:szCs w:val="24"/>
          <w:lang w:val="ka-GE"/>
        </w:rPr>
      </w:pPr>
    </w:p>
    <w:p w:rsidR="0080325D" w:rsidRDefault="0080325D" w:rsidP="0080325D">
      <w:pPr>
        <w:rPr>
          <w:rFonts w:ascii="Sylfaen" w:hAnsi="Sylfaen"/>
          <w:lang w:val="ka-GE"/>
        </w:rPr>
      </w:pPr>
    </w:p>
    <w:p w:rsidR="0080325D" w:rsidRDefault="0080325D" w:rsidP="0080325D">
      <w:pPr>
        <w:rPr>
          <w:rFonts w:ascii="Sylfaen" w:hAnsi="Sylfaen"/>
          <w:lang w:val="ka-GE"/>
        </w:rPr>
      </w:pPr>
    </w:p>
    <w:sectPr w:rsidR="0080325D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74159"/>
    <w:multiLevelType w:val="multilevel"/>
    <w:tmpl w:val="8BCA51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3734CB6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FD"/>
    <w:rsid w:val="00127BD7"/>
    <w:rsid w:val="001507F6"/>
    <w:rsid w:val="001949BA"/>
    <w:rsid w:val="001A30A3"/>
    <w:rsid w:val="001C6F7D"/>
    <w:rsid w:val="00290E4E"/>
    <w:rsid w:val="00471D17"/>
    <w:rsid w:val="004C47E9"/>
    <w:rsid w:val="004F6E78"/>
    <w:rsid w:val="00506107"/>
    <w:rsid w:val="00522F5F"/>
    <w:rsid w:val="0052421B"/>
    <w:rsid w:val="00562549"/>
    <w:rsid w:val="00587D91"/>
    <w:rsid w:val="00650E0F"/>
    <w:rsid w:val="006B2008"/>
    <w:rsid w:val="007B7E5C"/>
    <w:rsid w:val="007C5864"/>
    <w:rsid w:val="0080325D"/>
    <w:rsid w:val="008B0B45"/>
    <w:rsid w:val="009241D1"/>
    <w:rsid w:val="00A57F38"/>
    <w:rsid w:val="00C56D74"/>
    <w:rsid w:val="00DC4FFD"/>
    <w:rsid w:val="00DC7451"/>
    <w:rsid w:val="00FA7E68"/>
    <w:rsid w:val="00FC2319"/>
    <w:rsid w:val="00FC6669"/>
    <w:rsid w:val="00FE1053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BF155-D5D6-435E-859A-F803C5D1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FCC6-C4EB-4512-8A76-69AD611F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Akhvlediani</dc:creator>
  <cp:keywords/>
  <dc:description/>
  <cp:lastModifiedBy>Marika Godabrelidze</cp:lastModifiedBy>
  <cp:revision>2</cp:revision>
  <dcterms:created xsi:type="dcterms:W3CDTF">2022-05-20T12:00:00Z</dcterms:created>
  <dcterms:modified xsi:type="dcterms:W3CDTF">2022-05-20T12:00:00Z</dcterms:modified>
</cp:coreProperties>
</file>