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7E83" w:rsidRPr="00AB0D18" w:rsidRDefault="00A27E83" w:rsidP="00A27E8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უფროსი ოსტატის</w:t>
      </w:r>
    </w:p>
    <w:p w:rsidR="00A27E83" w:rsidRPr="008C49B1" w:rsidRDefault="00A27E83" w:rsidP="00A27E83">
      <w:pPr>
        <w:spacing w:after="0"/>
        <w:jc w:val="center"/>
        <w:rPr>
          <w:rFonts w:ascii="Sylfaen" w:hAnsi="Sylfaen"/>
          <w:b/>
          <w:sz w:val="28"/>
          <w:szCs w:val="28"/>
          <w:lang w:val="ka-GE"/>
        </w:rPr>
      </w:pPr>
      <w:r>
        <w:rPr>
          <w:rFonts w:ascii="Sylfaen" w:hAnsi="Sylfaen"/>
          <w:b/>
          <w:sz w:val="28"/>
          <w:szCs w:val="28"/>
          <w:lang w:val="ka-GE"/>
        </w:rPr>
        <w:t>საკვალიფიკაციო მოთხოვნები</w:t>
      </w:r>
    </w:p>
    <w:p w:rsidR="00A27E83" w:rsidRDefault="00A27E83" w:rsidP="00A27E83">
      <w:pPr>
        <w:rPr>
          <w:rFonts w:ascii="Sylfaen" w:hAnsi="Sylfaen"/>
          <w:b/>
          <w:sz w:val="24"/>
          <w:szCs w:val="24"/>
          <w:lang w:val="ka-GE"/>
        </w:rPr>
      </w:pPr>
      <w:r w:rsidRPr="00F45D8D">
        <w:rPr>
          <w:rFonts w:ascii="Sylfaen" w:hAnsi="Sylfaen"/>
          <w:b/>
          <w:sz w:val="24"/>
          <w:szCs w:val="24"/>
        </w:rPr>
        <w:t>1.</w:t>
      </w:r>
      <w:r w:rsidRPr="00F45D8D">
        <w:rPr>
          <w:rFonts w:ascii="Sylfaen" w:hAnsi="Sylfaen"/>
          <w:b/>
          <w:sz w:val="24"/>
          <w:szCs w:val="24"/>
          <w:lang w:val="ka-GE"/>
        </w:rPr>
        <w:t>ფუნქცია მოვალეობები:</w:t>
      </w:r>
    </w:p>
    <w:tbl>
      <w:tblPr>
        <w:tblW w:w="9603" w:type="dxa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1"/>
        <w:gridCol w:w="9142"/>
      </w:tblGrid>
      <w:tr w:rsidR="00A27E83" w:rsidRPr="00A0737F" w:rsidTr="00640339">
        <w:trPr>
          <w:trHeight w:val="392"/>
        </w:trPr>
        <w:tc>
          <w:tcPr>
            <w:tcW w:w="461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A0737F"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vAlign w:val="center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A0737F">
              <w:rPr>
                <w:rFonts w:ascii="Sylfaen" w:hAnsi="Sylfaen"/>
                <w:lang w:val="ka-GE"/>
              </w:rPr>
              <w:t xml:space="preserve">განახორციელოს ღონისძიებები </w:t>
            </w:r>
            <w:r w:rsidRPr="00A0737F">
              <w:rPr>
                <w:rFonts w:ascii="Sylfaen" w:hAnsi="Sylfaen"/>
                <w:color w:val="000000"/>
                <w:lang w:val="pt-BR"/>
              </w:rPr>
              <w:t>მატარებლების</w:t>
            </w:r>
            <w:r w:rsidRPr="00A0737F">
              <w:rPr>
                <w:rFonts w:ascii="Sylfaen" w:hAnsi="Sylfaen"/>
                <w:color w:val="000000"/>
                <w:lang w:val="ka-GE"/>
              </w:rPr>
              <w:t xml:space="preserve">ა და </w:t>
            </w:r>
            <w:r w:rsidRPr="00A0737F">
              <w:rPr>
                <w:rFonts w:ascii="Sylfaen" w:hAnsi="Sylfaen"/>
                <w:color w:val="000000"/>
                <w:lang w:val="pt-BR"/>
              </w:rPr>
              <w:t xml:space="preserve"> </w:t>
            </w:r>
            <w:r w:rsidRPr="00A0737F">
              <w:rPr>
                <w:rFonts w:ascii="Sylfaen" w:hAnsi="Sylfaen"/>
                <w:color w:val="000000"/>
                <w:lang w:val="ka-GE"/>
              </w:rPr>
              <w:t xml:space="preserve">ცალკეული </w:t>
            </w:r>
            <w:r w:rsidRPr="00A0737F">
              <w:rPr>
                <w:rFonts w:ascii="Sylfaen" w:hAnsi="Sylfaen"/>
                <w:color w:val="000000"/>
                <w:lang w:val="pt-BR"/>
              </w:rPr>
              <w:t>ვაგონების ტექნიკურ</w:t>
            </w:r>
            <w:r w:rsidRPr="00A0737F">
              <w:rPr>
                <w:rFonts w:ascii="Sylfaen" w:hAnsi="Sylfaen"/>
                <w:color w:val="000000"/>
                <w:lang w:val="ka-GE"/>
              </w:rPr>
              <w:t>ი</w:t>
            </w:r>
            <w:r w:rsidRPr="00A0737F">
              <w:rPr>
                <w:rFonts w:ascii="Sylfaen" w:hAnsi="Sylfaen"/>
                <w:color w:val="000000"/>
                <w:lang w:val="pt-BR"/>
              </w:rPr>
              <w:t xml:space="preserve"> მომსახურებ</w:t>
            </w:r>
            <w:r w:rsidRPr="00A0737F">
              <w:rPr>
                <w:rFonts w:ascii="Sylfaen" w:hAnsi="Sylfaen"/>
                <w:color w:val="000000"/>
                <w:lang w:val="ka-GE"/>
              </w:rPr>
              <w:t xml:space="preserve">ისათვის და სახელმძღვანელო ინსტრუქციებითა და ნორმატიული დოკუმენტებით გათვალისწინებული მოთხოვნების შესაბამისად. </w:t>
            </w:r>
            <w:r w:rsidRPr="00A0737F">
              <w:rPr>
                <w:rFonts w:ascii="Sylfaen" w:hAnsi="Sylfaen"/>
                <w:b/>
                <w:lang w:val="ka-GE"/>
              </w:rPr>
              <w:t xml:space="preserve">  </w:t>
            </w:r>
          </w:p>
        </w:tc>
      </w:tr>
      <w:tr w:rsidR="00A27E83" w:rsidRPr="00A0737F" w:rsidTr="00640339">
        <w:trPr>
          <w:trHeight w:val="392"/>
        </w:trPr>
        <w:tc>
          <w:tcPr>
            <w:tcW w:w="461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A0737F"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A0737F">
              <w:rPr>
                <w:rFonts w:ascii="Sylfaen" w:hAnsi="Sylfaen"/>
                <w:color w:val="000000"/>
                <w:lang w:val="ka-GE"/>
              </w:rPr>
              <w:t xml:space="preserve">განახორციელოს ღონისძიებები მის დაქვემდებარებაში მყოფი მუშაკების მიერ შრომის დისციპლინისა და შინაგანაწესის დასაცავად.   </w:t>
            </w:r>
          </w:p>
        </w:tc>
      </w:tr>
      <w:tr w:rsidR="00A27E83" w:rsidRPr="00A0737F" w:rsidTr="00640339">
        <w:trPr>
          <w:trHeight w:val="392"/>
        </w:trPr>
        <w:tc>
          <w:tcPr>
            <w:tcW w:w="461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A0737F"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  <w:lang w:val="ka-GE"/>
              </w:rPr>
            </w:pPr>
            <w:r w:rsidRPr="00A0737F">
              <w:rPr>
                <w:rFonts w:ascii="Sylfaen" w:hAnsi="Sylfaen"/>
                <w:color w:val="000000"/>
                <w:lang w:val="ka-GE"/>
              </w:rPr>
              <w:t>დადგენილი წესით</w:t>
            </w:r>
            <w:r w:rsidRPr="00A0737F">
              <w:rPr>
                <w:rFonts w:ascii="Sylfaen" w:hAnsi="Sylfaen"/>
                <w:b/>
                <w:color w:val="000000"/>
                <w:lang w:val="ka-GE"/>
              </w:rPr>
              <w:t xml:space="preserve"> </w:t>
            </w:r>
            <w:r w:rsidRPr="00A0737F">
              <w:rPr>
                <w:rFonts w:ascii="Sylfaen" w:hAnsi="Sylfaen"/>
                <w:color w:val="000000"/>
                <w:lang w:val="ka-GE"/>
              </w:rPr>
              <w:t xml:space="preserve">უზრუნველყოს  მის დაქვემდებარებში მყოფი </w:t>
            </w:r>
            <w:r w:rsidRPr="00A0737F">
              <w:rPr>
                <w:rFonts w:ascii="Sylfaen" w:hAnsi="Sylfaen"/>
                <w:color w:val="000000"/>
              </w:rPr>
              <w:t>მუშაკების ინსტრუქტაჟები</w:t>
            </w:r>
            <w:r w:rsidRPr="00A0737F">
              <w:rPr>
                <w:rFonts w:ascii="Sylfaen" w:hAnsi="Sylfaen"/>
                <w:color w:val="000000"/>
                <w:lang w:val="ka-GE"/>
              </w:rPr>
              <w:t>.</w:t>
            </w:r>
          </w:p>
        </w:tc>
      </w:tr>
      <w:tr w:rsidR="00A27E83" w:rsidRPr="00A0737F" w:rsidTr="00640339">
        <w:trPr>
          <w:trHeight w:val="392"/>
        </w:trPr>
        <w:tc>
          <w:tcPr>
            <w:tcW w:w="461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A0737F"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</w:tcPr>
          <w:p w:rsidR="00A27E83" w:rsidRPr="00A0737F" w:rsidRDefault="00A27E83" w:rsidP="0064033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b/>
              </w:rPr>
            </w:pPr>
            <w:r w:rsidRPr="00A0737F">
              <w:rPr>
                <w:rFonts w:ascii="Sylfaen" w:hAnsi="Sylfaen" w:cs="Sylfaen"/>
              </w:rPr>
              <w:t>მოვალეა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შეასრულოს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ხელმძღვანელის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სხვა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დავალებები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ორგანიზაციის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ინტერესებიდან</w:t>
            </w:r>
            <w:r w:rsidRPr="00A0737F">
              <w:rPr>
                <w:rFonts w:ascii="Sylfaen" w:hAnsi="Sylfaen" w:cs="Sylfaen"/>
                <w:lang w:val="ka-GE"/>
              </w:rPr>
              <w:t xml:space="preserve"> </w:t>
            </w:r>
            <w:r w:rsidRPr="00A0737F">
              <w:rPr>
                <w:rFonts w:ascii="Sylfaen" w:hAnsi="Sylfaen" w:cs="Sylfaen"/>
              </w:rPr>
              <w:t>გამომდინარე</w:t>
            </w:r>
            <w:r w:rsidRPr="00A0737F">
              <w:t xml:space="preserve">, </w:t>
            </w:r>
            <w:r w:rsidRPr="00A0737F">
              <w:rPr>
                <w:rFonts w:ascii="Sylfaen" w:hAnsi="Sylfaen" w:cs="Sylfaen"/>
              </w:rPr>
              <w:t>დაიცვას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შრომის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დაცვისა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და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ტექნიკური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უსაფრთხოების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წესები</w:t>
            </w:r>
            <w:r w:rsidRPr="00A0737F">
              <w:rPr>
                <w:rFonts w:ascii="Sylfaen" w:hAnsi="Sylfaen"/>
                <w:lang w:val="ka-GE"/>
              </w:rPr>
              <w:t>;</w:t>
            </w:r>
          </w:p>
        </w:tc>
      </w:tr>
      <w:tr w:rsidR="00A27E83" w:rsidRPr="00A0737F" w:rsidTr="00640339">
        <w:trPr>
          <w:trHeight w:val="392"/>
        </w:trPr>
        <w:tc>
          <w:tcPr>
            <w:tcW w:w="461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A0737F"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</w:tcPr>
          <w:p w:rsidR="00A27E83" w:rsidRPr="00A0737F" w:rsidRDefault="00A27E83" w:rsidP="00640339">
            <w:pPr>
              <w:widowControl w:val="0"/>
              <w:autoSpaceDE w:val="0"/>
              <w:autoSpaceDN w:val="0"/>
              <w:adjustRightInd w:val="0"/>
              <w:spacing w:after="0"/>
              <w:jc w:val="both"/>
              <w:rPr>
                <w:rFonts w:ascii="Sylfaen" w:hAnsi="Sylfaen" w:cs="Sylfaen"/>
              </w:rPr>
            </w:pPr>
            <w:r w:rsidRPr="00A0737F">
              <w:rPr>
                <w:rFonts w:ascii="Sylfaen" w:hAnsi="Sylfaen" w:cs="Sylfaen"/>
              </w:rPr>
              <w:t>მოვალეა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დაიცვას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შრომის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შინაგანაწესი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და</w:t>
            </w:r>
            <w:r w:rsidRPr="00A0737F">
              <w:t xml:space="preserve"> </w:t>
            </w:r>
            <w:r w:rsidRPr="00A0737F">
              <w:rPr>
                <w:rFonts w:ascii="Sylfaen" w:hAnsi="Sylfaen" w:cs="Sylfaen"/>
              </w:rPr>
              <w:t>დისციპლინა</w:t>
            </w:r>
            <w:r w:rsidRPr="00A0737F">
              <w:t>.</w:t>
            </w:r>
          </w:p>
        </w:tc>
      </w:tr>
      <w:tr w:rsidR="00A27E83" w:rsidRPr="00A0737F" w:rsidTr="00640339">
        <w:trPr>
          <w:trHeight w:val="392"/>
        </w:trPr>
        <w:tc>
          <w:tcPr>
            <w:tcW w:w="461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  <w:lang w:val="ka-GE"/>
              </w:rPr>
            </w:pPr>
            <w:r w:rsidRPr="00A0737F">
              <w:rPr>
                <w:rFonts w:ascii="Sylfaen" w:hAnsi="Sylfaen"/>
                <w:b/>
                <w:lang w:val="ka-GE"/>
              </w:rPr>
              <w:t>6</w:t>
            </w:r>
          </w:p>
        </w:tc>
        <w:tc>
          <w:tcPr>
            <w:tcW w:w="9142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  <w:color w:val="000000"/>
                <w:lang w:val="ka-GE"/>
              </w:rPr>
            </w:pPr>
            <w:r w:rsidRPr="00A0737F">
              <w:rPr>
                <w:rFonts w:ascii="Sylfaen" w:hAnsi="Sylfaen"/>
                <w:lang w:val="ka-GE"/>
              </w:rPr>
              <w:t>მოვალეა დაიცვას სახელმძღვანელო ინსტრუქციების და ნორმატიული დოკუმენტების მოთხოვნები.</w:t>
            </w:r>
          </w:p>
        </w:tc>
      </w:tr>
    </w:tbl>
    <w:p w:rsidR="00A27E83" w:rsidRDefault="00A27E83" w:rsidP="00A27E83">
      <w:pPr>
        <w:rPr>
          <w:rFonts w:ascii="Sylfaen" w:hAnsi="Sylfaen"/>
          <w:b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  <w:lang w:val="ka-GE"/>
        </w:rPr>
        <w:t>2</w:t>
      </w:r>
      <w:r w:rsidRPr="00F45D8D">
        <w:rPr>
          <w:rFonts w:ascii="Sylfaen" w:hAnsi="Sylfaen"/>
          <w:b/>
          <w:sz w:val="24"/>
          <w:szCs w:val="24"/>
        </w:rPr>
        <w:t>.</w:t>
      </w:r>
      <w:r>
        <w:rPr>
          <w:rFonts w:ascii="Sylfaen" w:hAnsi="Sylfaen"/>
          <w:b/>
          <w:sz w:val="24"/>
          <w:szCs w:val="24"/>
          <w:lang w:val="ka-GE"/>
        </w:rPr>
        <w:t>ს</w:t>
      </w:r>
      <w:r w:rsidRPr="00F45D8D">
        <w:rPr>
          <w:rFonts w:ascii="Sylfaen" w:hAnsi="Sylfaen"/>
          <w:b/>
          <w:sz w:val="24"/>
          <w:szCs w:val="24"/>
          <w:lang w:val="ka-GE"/>
        </w:rPr>
        <w:t>აკვალიფიკაციო მოთხოვნები: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9"/>
        <w:gridCol w:w="2671"/>
        <w:gridCol w:w="6451"/>
      </w:tblGrid>
      <w:tr w:rsidR="00A27E83" w:rsidRPr="00A0737F" w:rsidTr="00640339">
        <w:trPr>
          <w:trHeight w:val="647"/>
        </w:trPr>
        <w:tc>
          <w:tcPr>
            <w:tcW w:w="360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</w:rPr>
            </w:pPr>
            <w:r w:rsidRPr="00A0737F"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</w:rPr>
            </w:pPr>
            <w:r w:rsidRPr="00A0737F">
              <w:rPr>
                <w:rFonts w:ascii="Sylfaen" w:hAnsi="Sylfaen"/>
              </w:rPr>
              <w:t>განათლება</w:t>
            </w:r>
          </w:p>
        </w:tc>
        <w:tc>
          <w:tcPr>
            <w:tcW w:w="6570" w:type="dxa"/>
            <w:vAlign w:val="bottom"/>
          </w:tcPr>
          <w:p w:rsidR="00A27E83" w:rsidRPr="00A0737F" w:rsidRDefault="00A27E83" w:rsidP="00640339">
            <w:pPr>
              <w:spacing w:after="0"/>
            </w:pPr>
            <w:r w:rsidRPr="00A0737F">
              <w:rPr>
                <w:rFonts w:ascii="Sylfaen" w:hAnsi="Sylfaen"/>
                <w:lang w:val="pt-BR"/>
              </w:rPr>
              <w:t>საშუალო</w:t>
            </w:r>
          </w:p>
        </w:tc>
      </w:tr>
      <w:tr w:rsidR="00A27E83" w:rsidRPr="00A0737F" w:rsidTr="00640339">
        <w:tc>
          <w:tcPr>
            <w:tcW w:w="360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</w:rPr>
            </w:pPr>
            <w:r w:rsidRPr="00A0737F"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</w:rPr>
            </w:pPr>
            <w:r w:rsidRPr="00A0737F">
              <w:rPr>
                <w:rFonts w:ascii="Sylfaen" w:hAnsi="Sylfaen"/>
              </w:rPr>
              <w:t>სამუშაო გამოცდილება</w:t>
            </w:r>
          </w:p>
        </w:tc>
        <w:tc>
          <w:tcPr>
            <w:tcW w:w="6570" w:type="dxa"/>
            <w:vAlign w:val="bottom"/>
          </w:tcPr>
          <w:p w:rsidR="00A27E83" w:rsidRPr="00A0737F" w:rsidRDefault="00A27E83" w:rsidP="00640339">
            <w:pPr>
              <w:spacing w:after="0"/>
              <w:rPr>
                <w:color w:val="000000"/>
                <w:highlight w:val="yellow"/>
              </w:rPr>
            </w:pPr>
            <w:r w:rsidRPr="00A0737F">
              <w:rPr>
                <w:rFonts w:ascii="Sylfaen" w:hAnsi="Sylfaen"/>
                <w:color w:val="000000"/>
                <w:lang w:val="ka-GE"/>
              </w:rPr>
              <w:t xml:space="preserve">ვაგოების ტექნიკურ მომსახურებაზე ან შეკეთებასთან დაკავშირებულ სამუშაოებზე </w:t>
            </w:r>
            <w:r w:rsidRPr="00A0737F">
              <w:rPr>
                <w:rFonts w:ascii="Sylfaen" w:hAnsi="Sylfaen"/>
                <w:color w:val="000000"/>
              </w:rPr>
              <w:t xml:space="preserve">მუშაობის </w:t>
            </w:r>
            <w:r w:rsidRPr="00A0737F">
              <w:rPr>
                <w:rFonts w:ascii="Sylfaen" w:hAnsi="Sylfaen"/>
                <w:color w:val="000000"/>
                <w:lang w:val="ka-GE"/>
              </w:rPr>
              <w:t>არანაკლებ 2</w:t>
            </w:r>
            <w:r w:rsidRPr="00A0737F">
              <w:rPr>
                <w:rFonts w:ascii="Sylfaen" w:hAnsi="Sylfaen"/>
                <w:color w:val="000000"/>
              </w:rPr>
              <w:t xml:space="preserve"> წლის სტაჟი</w:t>
            </w:r>
          </w:p>
        </w:tc>
      </w:tr>
      <w:tr w:rsidR="00A27E83" w:rsidRPr="00A0737F" w:rsidTr="00640339">
        <w:tc>
          <w:tcPr>
            <w:tcW w:w="360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</w:rPr>
            </w:pPr>
            <w:r w:rsidRPr="00A0737F">
              <w:rPr>
                <w:rFonts w:ascii="Sylfaen" w:hAnsi="Sylfaen"/>
                <w:b/>
              </w:rPr>
              <w:t>3</w:t>
            </w:r>
          </w:p>
        </w:tc>
        <w:tc>
          <w:tcPr>
            <w:tcW w:w="2700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</w:rPr>
            </w:pPr>
            <w:r w:rsidRPr="00A0737F">
              <w:rPr>
                <w:rFonts w:ascii="Sylfaen" w:hAnsi="Sylfaen"/>
              </w:rPr>
              <w:t>აუცილებელი უნარ-</w:t>
            </w:r>
          </w:p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</w:rPr>
            </w:pPr>
            <w:r w:rsidRPr="00A0737F">
              <w:rPr>
                <w:rFonts w:ascii="Sylfaen" w:hAnsi="Sylfaen"/>
              </w:rPr>
              <w:t>ჩვევები</w:t>
            </w:r>
          </w:p>
        </w:tc>
        <w:tc>
          <w:tcPr>
            <w:tcW w:w="6570" w:type="dxa"/>
            <w:vAlign w:val="center"/>
          </w:tcPr>
          <w:p w:rsidR="00A27E83" w:rsidRPr="00A0737F" w:rsidRDefault="00A27E83" w:rsidP="00640339">
            <w:pPr>
              <w:spacing w:after="0"/>
              <w:rPr>
                <w:highlight w:val="yellow"/>
                <w:lang w:val="ka-GE"/>
              </w:rPr>
            </w:pPr>
            <w:r w:rsidRPr="00A0737F">
              <w:rPr>
                <w:rFonts w:ascii="Sylfaen" w:hAnsi="Sylfaen"/>
                <w:color w:val="000000"/>
                <w:lang w:val="pt-BR"/>
              </w:rPr>
              <w:t xml:space="preserve">კომუნიკაბელურობა, </w:t>
            </w:r>
            <w:r w:rsidRPr="00A0737F">
              <w:rPr>
                <w:rFonts w:ascii="Sylfaen" w:hAnsi="Sylfaen"/>
                <w:color w:val="000000"/>
                <w:lang w:val="ka-GE"/>
              </w:rPr>
              <w:t>დ</w:t>
            </w:r>
            <w:r w:rsidRPr="00A0737F">
              <w:rPr>
                <w:rFonts w:ascii="Sylfaen" w:hAnsi="Sylfaen"/>
                <w:color w:val="000000"/>
                <w:lang w:val="pt-BR"/>
              </w:rPr>
              <w:t xml:space="preserve">აკვირვებულობა, </w:t>
            </w:r>
            <w:r w:rsidRPr="00A0737F">
              <w:rPr>
                <w:rFonts w:ascii="Sylfaen" w:hAnsi="Sylfaen"/>
                <w:color w:val="000000"/>
                <w:lang w:val="ka-GE"/>
              </w:rPr>
              <w:t>გადაწყვეტილების სწრაფად და სწორად მიღების უნარი.</w:t>
            </w:r>
            <w:r w:rsidRPr="00A0737F">
              <w:rPr>
                <w:rFonts w:ascii="Sylfaen" w:hAnsi="Sylfaen"/>
                <w:color w:val="000000"/>
                <w:lang w:val="pt-BR"/>
              </w:rPr>
              <w:t xml:space="preserve"> </w:t>
            </w:r>
            <w:r w:rsidRPr="00A0737F">
              <w:rPr>
                <w:rFonts w:ascii="Sylfaen" w:hAnsi="Sylfaen"/>
                <w:color w:val="000000"/>
                <w:lang w:val="ka-GE"/>
              </w:rPr>
              <w:t>ორგანიზატორული უნარი.</w:t>
            </w:r>
          </w:p>
        </w:tc>
      </w:tr>
      <w:tr w:rsidR="00A27E83" w:rsidRPr="00A0737F" w:rsidTr="00640339">
        <w:tc>
          <w:tcPr>
            <w:tcW w:w="360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</w:rPr>
            </w:pPr>
            <w:r w:rsidRPr="00A0737F">
              <w:rPr>
                <w:rFonts w:ascii="Sylfaen" w:hAnsi="Sylfaen"/>
                <w:b/>
              </w:rPr>
              <w:t>4</w:t>
            </w:r>
          </w:p>
        </w:tc>
        <w:tc>
          <w:tcPr>
            <w:tcW w:w="2700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</w:rPr>
            </w:pPr>
            <w:r w:rsidRPr="00A0737F">
              <w:rPr>
                <w:rFonts w:ascii="Sylfaen" w:hAnsi="Sylfaen"/>
              </w:rPr>
              <w:t>აუცილებელი ცოდნა</w:t>
            </w:r>
          </w:p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vAlign w:val="bottom"/>
          </w:tcPr>
          <w:p w:rsidR="00A27E83" w:rsidRPr="00A0737F" w:rsidRDefault="00A27E83" w:rsidP="00640339">
            <w:pPr>
              <w:spacing w:after="0"/>
              <w:rPr>
                <w:color w:val="000000"/>
                <w:lang w:val="pt-BR"/>
              </w:rPr>
            </w:pPr>
            <w:r w:rsidRPr="00A0737F">
              <w:rPr>
                <w:rFonts w:ascii="Sylfaen" w:hAnsi="Sylfaen"/>
                <w:lang w:val="pt-BR"/>
              </w:rPr>
              <w:t xml:space="preserve">საქართველოს შრომის კოდექსი, </w:t>
            </w:r>
            <w:r w:rsidRPr="00A0737F">
              <w:rPr>
                <w:rFonts w:ascii="Sylfaen" w:hAnsi="Sylfaen"/>
                <w:lang w:val="ka-GE"/>
              </w:rPr>
              <w:t>ს</w:t>
            </w:r>
            <w:r w:rsidRPr="00A0737F">
              <w:rPr>
                <w:rFonts w:ascii="Sylfaen" w:hAnsi="Sylfaen"/>
                <w:lang w:val="pt-BR"/>
              </w:rPr>
              <w:t xml:space="preserve">ს,,საქართველოს რკინიგზის’’ წესდება და  შინაგანაწესი, ტექნიკური ექსპლუატაციის წესები, სიგნალიზაციის ინსტრუქცია, ვაგონების </w:t>
            </w:r>
            <w:r w:rsidRPr="00A0737F">
              <w:rPr>
                <w:rFonts w:ascii="Sylfaen" w:hAnsi="Sylfaen"/>
                <w:lang w:val="ka-GE"/>
              </w:rPr>
              <w:t xml:space="preserve">რემონტთან და ექსპლუატაციასთან  </w:t>
            </w:r>
            <w:r w:rsidRPr="00A0737F">
              <w:rPr>
                <w:rFonts w:ascii="Sylfaen" w:hAnsi="Sylfaen"/>
                <w:lang w:val="pt-BR"/>
              </w:rPr>
              <w:t>დაკავშირებული ინსტრუქციები და სახელმძღვანელო დოკუმენტები</w:t>
            </w:r>
            <w:r w:rsidRPr="00A0737F">
              <w:rPr>
                <w:rFonts w:ascii="Sylfaen" w:hAnsi="Sylfaen"/>
                <w:lang w:val="ka-GE"/>
              </w:rPr>
              <w:t xml:space="preserve"> თანამდებობისათვის დაწესებული მოცულობით.</w:t>
            </w:r>
          </w:p>
        </w:tc>
      </w:tr>
      <w:tr w:rsidR="00A27E83" w:rsidRPr="00A0737F" w:rsidTr="00640339">
        <w:tc>
          <w:tcPr>
            <w:tcW w:w="360" w:type="dxa"/>
          </w:tcPr>
          <w:p w:rsidR="00A27E83" w:rsidRPr="00A0737F" w:rsidRDefault="00A27E83" w:rsidP="00640339">
            <w:pPr>
              <w:spacing w:after="0"/>
              <w:rPr>
                <w:rFonts w:ascii="Sylfaen" w:hAnsi="Sylfaen"/>
                <w:b/>
              </w:rPr>
            </w:pPr>
            <w:r w:rsidRPr="00A0737F">
              <w:rPr>
                <w:rFonts w:ascii="Sylfaen" w:hAnsi="Sylfaen"/>
                <w:b/>
              </w:rPr>
              <w:t>5</w:t>
            </w:r>
          </w:p>
        </w:tc>
        <w:tc>
          <w:tcPr>
            <w:tcW w:w="2700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Sylfaen" w:hAnsi="Sylfaen"/>
              </w:rPr>
            </w:pPr>
            <w:r w:rsidRPr="00A0737F">
              <w:rPr>
                <w:rFonts w:ascii="Sylfaen" w:hAnsi="Sylfaen"/>
              </w:rPr>
              <w:t>სხვა</w:t>
            </w:r>
          </w:p>
        </w:tc>
        <w:tc>
          <w:tcPr>
            <w:tcW w:w="6570" w:type="dxa"/>
          </w:tcPr>
          <w:p w:rsidR="00A27E83" w:rsidRPr="00A0737F" w:rsidRDefault="00A27E83" w:rsidP="00640339">
            <w:pPr>
              <w:spacing w:after="0"/>
              <w:jc w:val="both"/>
              <w:rPr>
                <w:rFonts w:ascii="Arial" w:hAnsi="Arial" w:cs="Arial"/>
              </w:rPr>
            </w:pPr>
            <w:r w:rsidRPr="00A0737F">
              <w:rPr>
                <w:rFonts w:ascii="Sylfaen" w:hAnsi="Sylfaen" w:cs="Arial"/>
                <w:lang w:val="ka-GE"/>
              </w:rPr>
              <w:t>შესასრულებელ სამუშაოსთან  დაკავშირებული საოფისე და სხვა კომპიუტერული პროგრამების  ცოდნა</w:t>
            </w:r>
          </w:p>
        </w:tc>
      </w:tr>
    </w:tbl>
    <w:p w:rsidR="00A27E83" w:rsidRDefault="00A27E83" w:rsidP="00A27E83">
      <w:pPr>
        <w:rPr>
          <w:rFonts w:ascii="Sylfaen" w:hAnsi="Sylfaen"/>
          <w:b/>
          <w:sz w:val="24"/>
          <w:szCs w:val="24"/>
          <w:lang w:val="ka-GE"/>
        </w:rPr>
      </w:pPr>
    </w:p>
    <w:p w:rsidR="00A27E83" w:rsidRDefault="00A27E83" w:rsidP="00A27E83">
      <w:pPr>
        <w:rPr>
          <w:rFonts w:ascii="Sylfaen" w:hAnsi="Sylfaen"/>
          <w:sz w:val="24"/>
          <w:szCs w:val="24"/>
        </w:rPr>
      </w:pPr>
      <w:r w:rsidRPr="00F45D8D">
        <w:rPr>
          <w:rFonts w:ascii="Sylfaen" w:hAnsi="Sylfaen"/>
          <w:b/>
          <w:sz w:val="24"/>
          <w:szCs w:val="24"/>
        </w:rPr>
        <w:t>3.</w:t>
      </w:r>
      <w:r w:rsidRPr="00F45D8D">
        <w:rPr>
          <w:rFonts w:ascii="Sylfaen" w:hAnsi="Sylfaen"/>
          <w:b/>
          <w:sz w:val="24"/>
          <w:szCs w:val="24"/>
          <w:lang w:val="ka-GE"/>
        </w:rPr>
        <w:t>სამუშაო რეჟიმი</w:t>
      </w:r>
      <w:r>
        <w:rPr>
          <w:rFonts w:ascii="Sylfaen" w:hAnsi="Sylfaen"/>
          <w:b/>
          <w:sz w:val="24"/>
          <w:szCs w:val="24"/>
          <w:lang w:val="ka-GE"/>
        </w:rPr>
        <w:t xml:space="preserve">: </w:t>
      </w:r>
      <w:r>
        <w:rPr>
          <w:rFonts w:ascii="Sylfaen" w:hAnsi="Sylfaen"/>
          <w:sz w:val="24"/>
          <w:szCs w:val="24"/>
          <w:lang w:val="ka-GE"/>
        </w:rPr>
        <w:t>ყოველდღიური</w:t>
      </w:r>
      <w:r>
        <w:rPr>
          <w:rFonts w:ascii="Sylfaen" w:hAnsi="Sylfaen"/>
          <w:sz w:val="24"/>
          <w:szCs w:val="24"/>
        </w:rPr>
        <w:t>;</w:t>
      </w:r>
    </w:p>
    <w:p w:rsidR="00EF5CD6" w:rsidRDefault="00EF5CD6">
      <w:bookmarkStart w:id="0" w:name="_GoBack"/>
      <w:bookmarkEnd w:id="0"/>
    </w:p>
    <w:sectPr w:rsidR="00EF5CD6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C9E"/>
    <w:rsid w:val="00701C9E"/>
    <w:rsid w:val="00A27E83"/>
    <w:rsid w:val="00EF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ED3568-6EBC-49D7-B89A-D1EF67048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27E83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1275</Characters>
  <Application>Microsoft Office Word</Application>
  <DocSecurity>0</DocSecurity>
  <Lines>10</Lines>
  <Paragraphs>2</Paragraphs>
  <ScaleCrop>false</ScaleCrop>
  <Company>Railway</Company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2</cp:revision>
  <dcterms:created xsi:type="dcterms:W3CDTF">2023-01-25T08:48:00Z</dcterms:created>
  <dcterms:modified xsi:type="dcterms:W3CDTF">2023-01-25T08:48:00Z</dcterms:modified>
</cp:coreProperties>
</file>