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3E1" w:rsidRDefault="00F733E1" w:rsidP="00F733E1">
      <w:pPr>
        <w:rPr>
          <w:rFonts w:ascii="Sylfaen" w:hAnsi="Sylfaen"/>
          <w:b/>
          <w:i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უფროსი ელექტრომექანიკოსის</w:t>
      </w:r>
    </w:p>
    <w:p w:rsidR="00F733E1" w:rsidRDefault="00F733E1" w:rsidP="00F733E1">
      <w:pPr>
        <w:ind w:firstLine="708"/>
        <w:jc w:val="center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</w:t>
      </w:r>
    </w:p>
    <w:p w:rsidR="00F733E1" w:rsidRDefault="00F733E1" w:rsidP="00F733E1">
      <w:pPr>
        <w:rPr>
          <w:rFonts w:ascii="Sylfaen" w:hAnsi="Sylfaen"/>
          <w:b/>
        </w:rPr>
      </w:pPr>
      <w:r>
        <w:rPr>
          <w:rFonts w:ascii="Sylfaen" w:hAnsi="Sylfaen"/>
          <w:b/>
          <w:sz w:val="24"/>
          <w:szCs w:val="24"/>
          <w:lang w:val="ka-GE"/>
        </w:rPr>
        <w:t>საკვალიფიკაციო  მოთხოვნები:</w:t>
      </w:r>
    </w:p>
    <w:p w:rsidR="00F733E1" w:rsidRDefault="00F733E1" w:rsidP="00F733E1">
      <w:pPr>
        <w:jc w:val="both"/>
        <w:rPr>
          <w:rFonts w:ascii="AcadMtavr" w:hAnsi="AcadMtavr"/>
          <w:b/>
          <w:sz w:val="16"/>
          <w:szCs w:val="16"/>
          <w:lang w:val="pt-BR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694"/>
        <w:gridCol w:w="5877"/>
      </w:tblGrid>
      <w:tr w:rsidR="00F733E1" w:rsidTr="00A81856">
        <w:tc>
          <w:tcPr>
            <w:tcW w:w="3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:rsidR="00F733E1" w:rsidRDefault="00F733E1" w:rsidP="00A81856">
            <w:pPr>
              <w:spacing w:line="276" w:lineRule="auto"/>
              <w:jc w:val="both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განათლება</w:t>
            </w:r>
          </w:p>
        </w:tc>
        <w:tc>
          <w:tcPr>
            <w:tcW w:w="58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:rsidR="00F733E1" w:rsidRDefault="00F733E1" w:rsidP="00A81856">
            <w:pPr>
              <w:spacing w:line="276" w:lineRule="auto"/>
              <w:jc w:val="both"/>
              <w:rPr>
                <w:rFonts w:ascii="Sylfaen" w:hAnsi="Sylfaen"/>
                <w:color w:val="000000"/>
              </w:rPr>
            </w:pPr>
            <w:r>
              <w:rPr>
                <w:rFonts w:ascii="Sylfaen" w:hAnsi="Sylfaen"/>
                <w:color w:val="000000"/>
                <w:lang w:val="pt-BR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უმაღლესი</w:t>
            </w:r>
            <w:r>
              <w:rPr>
                <w:rFonts w:ascii="Sylfaen" w:hAnsi="Sylfaen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ან</w:t>
            </w:r>
            <w:r>
              <w:rPr>
                <w:rFonts w:ascii="Sylfaen" w:hAnsi="Sylfaen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საშუალო</w:t>
            </w:r>
            <w:r>
              <w:rPr>
                <w:rFonts w:ascii="Sylfaen" w:hAnsi="Sylfaen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ტექნიკური</w:t>
            </w:r>
            <w:r>
              <w:rPr>
                <w:rFonts w:ascii="Sylfaen" w:hAnsi="Sylfaen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განათლება</w:t>
            </w:r>
            <w:r>
              <w:rPr>
                <w:rFonts w:ascii="Sylfaen" w:hAnsi="Sylfaen" w:cs="AcadNusx"/>
                <w:color w:val="000000"/>
              </w:rPr>
              <w:t xml:space="preserve">  (</w:t>
            </w:r>
            <w:r>
              <w:rPr>
                <w:rFonts w:ascii="Sylfaen" w:hAnsi="Sylfaen" w:cs="Sylfaen"/>
                <w:color w:val="000000"/>
              </w:rPr>
              <w:t>სცბ</w:t>
            </w:r>
            <w:r>
              <w:rPr>
                <w:rFonts w:ascii="Sylfaen" w:hAnsi="Sylfaen"/>
                <w:color w:val="000000"/>
              </w:rPr>
              <w:t>)</w:t>
            </w:r>
          </w:p>
        </w:tc>
      </w:tr>
      <w:tr w:rsidR="00F733E1" w:rsidTr="00A81856">
        <w:tc>
          <w:tcPr>
            <w:tcW w:w="3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:rsidR="00F733E1" w:rsidRDefault="00F733E1" w:rsidP="00A81856">
            <w:pPr>
              <w:spacing w:line="276" w:lineRule="auto"/>
              <w:jc w:val="both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მუშაობის გამოცდილება</w:t>
            </w:r>
          </w:p>
        </w:tc>
        <w:tc>
          <w:tcPr>
            <w:tcW w:w="58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:rsidR="00F733E1" w:rsidRDefault="00F733E1" w:rsidP="00A81856">
            <w:pPr>
              <w:spacing w:line="276" w:lineRule="auto"/>
              <w:jc w:val="both"/>
              <w:rPr>
                <w:rFonts w:ascii="Sylfaen" w:hAnsi="Sylfaen" w:cs="Sylfaen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სპეციალობით მუშაობის სტაჟი არა ნაკლებ 2 წელი</w:t>
            </w:r>
          </w:p>
        </w:tc>
      </w:tr>
      <w:tr w:rsidR="00F733E1" w:rsidTr="00A81856">
        <w:tc>
          <w:tcPr>
            <w:tcW w:w="3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:rsidR="00F733E1" w:rsidRDefault="00F733E1" w:rsidP="00A81856">
            <w:pPr>
              <w:spacing w:line="276" w:lineRule="auto"/>
              <w:jc w:val="both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აუცილებელი უნარ-ჩვევები</w:t>
            </w:r>
          </w:p>
        </w:tc>
        <w:tc>
          <w:tcPr>
            <w:tcW w:w="58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  <w:hideMark/>
          </w:tcPr>
          <w:p w:rsidR="00F733E1" w:rsidRDefault="00F733E1" w:rsidP="00A81856">
            <w:pPr>
              <w:spacing w:line="276" w:lineRule="auto"/>
              <w:rPr>
                <w:rFonts w:ascii="Sylfaen" w:hAnsi="Sylfaen"/>
                <w:color w:val="000000"/>
              </w:rPr>
            </w:pPr>
            <w:r>
              <w:rPr>
                <w:rFonts w:ascii="Sylfaen" w:hAnsi="Sylfaen"/>
                <w:color w:val="000000"/>
              </w:rPr>
              <w:t xml:space="preserve">დაკვირვების, ანალიზის, </w:t>
            </w:r>
            <w:r>
              <w:rPr>
                <w:rFonts w:ascii="Sylfaen" w:hAnsi="Sylfaen"/>
                <w:color w:val="000000"/>
                <w:lang w:val="ka-GE"/>
              </w:rPr>
              <w:t>ორგანიზაციის</w:t>
            </w:r>
            <w:r>
              <w:rPr>
                <w:rFonts w:ascii="Sylfaen" w:hAnsi="Sylfaen"/>
                <w:color w:val="000000"/>
              </w:rPr>
              <w:t xml:space="preserve"> უნარ</w:t>
            </w:r>
            <w:r>
              <w:rPr>
                <w:rFonts w:ascii="Sylfaen" w:hAnsi="Sylfaen"/>
                <w:color w:val="000000"/>
                <w:lang w:val="ka-GE"/>
              </w:rPr>
              <w:t>ი</w:t>
            </w:r>
            <w:r>
              <w:rPr>
                <w:rFonts w:ascii="Sylfaen" w:hAnsi="Sylfaen"/>
                <w:color w:val="000000"/>
              </w:rPr>
              <w:t>.</w:t>
            </w:r>
          </w:p>
        </w:tc>
      </w:tr>
      <w:tr w:rsidR="00F733E1" w:rsidTr="00A81856">
        <w:tc>
          <w:tcPr>
            <w:tcW w:w="3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:rsidR="00F733E1" w:rsidRDefault="00F733E1" w:rsidP="00A81856">
            <w:pPr>
              <w:spacing w:line="276" w:lineRule="auto"/>
              <w:jc w:val="both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pt-BR"/>
              </w:rPr>
              <w:t>აუცილებელი ცოდნა</w:t>
            </w:r>
          </w:p>
        </w:tc>
        <w:tc>
          <w:tcPr>
            <w:tcW w:w="58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  <w:hideMark/>
          </w:tcPr>
          <w:p w:rsidR="00F733E1" w:rsidRDefault="00F733E1" w:rsidP="00A81856">
            <w:pPr>
              <w:spacing w:line="276" w:lineRule="auto"/>
              <w:rPr>
                <w:rFonts w:ascii="Sylfaen" w:hAnsi="Sylfaen"/>
                <w:color w:val="000000"/>
                <w:lang w:val="pt-BR"/>
              </w:rPr>
            </w:pPr>
            <w:r>
              <w:rPr>
                <w:rFonts w:ascii="Sylfaen" w:hAnsi="Sylfaen"/>
                <w:color w:val="000000"/>
                <w:lang w:val="pt-BR"/>
              </w:rPr>
              <w:t>იცოდეს თეორიულად და პრაქტიკულად სცბ-ს მოწყობილობებზე სამუშაოთა წარმოების წესები, მიმაგრებული უბნის მოწყობილობები, საზეინკლო-სამონტაჟო სამუშაოები, სცბ-ს მოწყობილობებთან, შრომის ორგანიზაციასთან და უსაფრთხოების ტექნიკასთან დაკავშირებული რკინიგზაზე მოქმედი ინსტრუქციები.</w:t>
            </w:r>
          </w:p>
        </w:tc>
      </w:tr>
    </w:tbl>
    <w:p w:rsidR="00F733E1" w:rsidRDefault="00F733E1" w:rsidP="00F733E1">
      <w:pPr>
        <w:spacing w:after="240"/>
        <w:rPr>
          <w:rFonts w:ascii="Sylfaen" w:hAnsi="Sylfaen"/>
          <w:b/>
          <w:lang w:val="ka-GE"/>
        </w:rPr>
      </w:pPr>
      <w:r>
        <w:rPr>
          <w:rFonts w:ascii="Sylfaen" w:hAnsi="Sylfaen"/>
        </w:rPr>
        <w:t>(</w:t>
      </w:r>
      <w:r>
        <w:rPr>
          <w:rFonts w:ascii="Sylfaen" w:hAnsi="Sylfaen"/>
          <w:lang w:val="ka-GE"/>
        </w:rPr>
        <w:t xml:space="preserve"> სამუშაო აღწერილობით დადგენილი) </w:t>
      </w:r>
    </w:p>
    <w:p w:rsidR="00F733E1" w:rsidRDefault="00F733E1" w:rsidP="00F733E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afterAutospacing="0" w:line="276" w:lineRule="auto"/>
        <w:jc w:val="both"/>
        <w:rPr>
          <w:rFonts w:ascii="Sylfaen" w:hAnsi="Sylfaen"/>
          <w:lang w:val="ka-GE"/>
        </w:rPr>
      </w:pPr>
      <w:r>
        <w:rPr>
          <w:rFonts w:ascii="Sylfaen" w:hAnsi="Sylfaen"/>
          <w:b/>
          <w:lang w:val="pt-BR"/>
        </w:rPr>
        <w:t>ფუნქცია - მოვალეობები</w:t>
      </w:r>
    </w:p>
    <w:p w:rsidR="00F733E1" w:rsidRDefault="00F733E1" w:rsidP="00F733E1">
      <w:pPr>
        <w:widowControl w:val="0"/>
        <w:autoSpaceDE w:val="0"/>
        <w:autoSpaceDN w:val="0"/>
        <w:adjustRightInd w:val="0"/>
        <w:spacing w:line="276" w:lineRule="auto"/>
        <w:ind w:left="360"/>
        <w:jc w:val="both"/>
        <w:rPr>
          <w:rFonts w:ascii="Sylfaen" w:hAnsi="Sylfaen"/>
          <w:lang w:val="ka-GE"/>
        </w:rPr>
      </w:pPr>
    </w:p>
    <w:p w:rsidR="00F733E1" w:rsidRDefault="00F733E1" w:rsidP="00F733E1">
      <w:pPr>
        <w:rPr>
          <w:rFonts w:ascii="Sylfaen" w:hAnsi="Sylfaen"/>
          <w:lang w:val="ka-GE"/>
        </w:rPr>
      </w:pPr>
      <w:r>
        <w:rPr>
          <w:rFonts w:ascii="Sylfaen" w:hAnsi="Sylfaen"/>
          <w:lang w:val="de-DE"/>
        </w:rPr>
        <w:t>სცბ-ს  უფროს</w:t>
      </w:r>
      <w:r>
        <w:rPr>
          <w:rFonts w:ascii="Sylfaen" w:hAnsi="Sylfaen"/>
          <w:lang w:val="ka-GE"/>
        </w:rPr>
        <w:t>მა</w:t>
      </w:r>
      <w:r>
        <w:rPr>
          <w:rFonts w:ascii="Sylfaen" w:hAnsi="Sylfaen"/>
          <w:lang w:val="de-DE"/>
        </w:rPr>
        <w:t xml:space="preserve"> ელ</w:t>
      </w:r>
      <w:r>
        <w:rPr>
          <w:rFonts w:ascii="Sylfaen" w:hAnsi="Sylfaen"/>
          <w:lang w:val="ka-GE"/>
        </w:rPr>
        <w:t>ექტრო</w:t>
      </w:r>
      <w:r>
        <w:rPr>
          <w:rFonts w:ascii="Sylfaen" w:hAnsi="Sylfaen"/>
          <w:lang w:val="de-DE"/>
        </w:rPr>
        <w:t>მექანიკოს</w:t>
      </w:r>
      <w:r>
        <w:rPr>
          <w:rFonts w:ascii="Sylfaen" w:hAnsi="Sylfaen" w:cs="Sylfaen"/>
        </w:rPr>
        <w:t>მა</w:t>
      </w:r>
      <w:r>
        <w:t xml:space="preserve">,  </w:t>
      </w:r>
      <w:r>
        <w:rPr>
          <w:rFonts w:ascii="Sylfaen" w:hAnsi="Sylfaen" w:cs="Sylfaen"/>
        </w:rPr>
        <w:t>საკუთარი</w:t>
      </w:r>
      <w:r>
        <w:t xml:space="preserve"> </w:t>
      </w:r>
      <w:r>
        <w:rPr>
          <w:rFonts w:ascii="Sylfaen" w:hAnsi="Sylfaen" w:cs="Sylfaen"/>
        </w:rPr>
        <w:t>დანიშნულებიდან</w:t>
      </w:r>
      <w:r>
        <w:t xml:space="preserve"> </w:t>
      </w:r>
      <w:r>
        <w:rPr>
          <w:rFonts w:ascii="Sylfaen" w:hAnsi="Sylfaen" w:cs="Sylfaen"/>
        </w:rPr>
        <w:t>და</w:t>
      </w:r>
      <w:r>
        <w:t xml:space="preserve"> </w:t>
      </w:r>
      <w:r>
        <w:rPr>
          <w:rFonts w:ascii="Sylfaen" w:hAnsi="Sylfaen" w:cs="Sylfaen"/>
        </w:rPr>
        <w:t>ამოცანებიდან</w:t>
      </w:r>
      <w:r>
        <w:t xml:space="preserve"> </w:t>
      </w:r>
      <w:r>
        <w:rPr>
          <w:rFonts w:ascii="Sylfaen" w:hAnsi="Sylfaen" w:cs="Sylfaen"/>
        </w:rPr>
        <w:t>გამომდინარე</w:t>
      </w:r>
      <w:r>
        <w:t xml:space="preserve">, </w:t>
      </w:r>
      <w:r>
        <w:rPr>
          <w:rFonts w:ascii="Sylfaen" w:hAnsi="Sylfaen" w:cs="Sylfaen"/>
        </w:rPr>
        <w:t>უნდა</w:t>
      </w:r>
      <w:r>
        <w:t xml:space="preserve"> </w:t>
      </w:r>
      <w:r>
        <w:rPr>
          <w:rFonts w:ascii="Sylfaen" w:hAnsi="Sylfaen" w:cs="Sylfaen"/>
        </w:rPr>
        <w:t>შეასრულოს</w:t>
      </w:r>
      <w:r>
        <w:t xml:space="preserve"> </w:t>
      </w:r>
      <w:r>
        <w:rPr>
          <w:rFonts w:ascii="Sylfaen" w:hAnsi="Sylfaen" w:cs="Sylfaen"/>
        </w:rPr>
        <w:t>შემდეგი</w:t>
      </w:r>
      <w:r>
        <w:t xml:space="preserve"> </w:t>
      </w:r>
      <w:r>
        <w:rPr>
          <w:rFonts w:ascii="Sylfaen" w:hAnsi="Sylfaen" w:cs="Sylfaen"/>
        </w:rPr>
        <w:t>ფუნქციები</w:t>
      </w:r>
      <w:r>
        <w:t xml:space="preserve"> </w:t>
      </w:r>
      <w:r>
        <w:rPr>
          <w:rFonts w:ascii="Sylfaen" w:hAnsi="Sylfaen" w:cs="Sylfaen"/>
        </w:rPr>
        <w:t>და</w:t>
      </w:r>
      <w:r>
        <w:t xml:space="preserve"> </w:t>
      </w:r>
      <w:r>
        <w:rPr>
          <w:rFonts w:ascii="Sylfaen" w:hAnsi="Sylfaen" w:cs="Sylfaen"/>
        </w:rPr>
        <w:t>მოვალეობები</w:t>
      </w:r>
      <w:r>
        <w:t>:</w:t>
      </w:r>
    </w:p>
    <w:p w:rsidR="00F733E1" w:rsidRDefault="00F733E1" w:rsidP="00F733E1">
      <w:pPr>
        <w:numPr>
          <w:ilvl w:val="1"/>
          <w:numId w:val="1"/>
        </w:numPr>
        <w:spacing w:after="0" w:afterAutospacing="0"/>
        <w:ind w:left="567" w:hanging="567"/>
        <w:jc w:val="both"/>
        <w:rPr>
          <w:rFonts w:ascii="Sylfaen" w:hAnsi="Sylfaen"/>
          <w:lang w:val="pt-BR"/>
        </w:rPr>
      </w:pPr>
      <w:r>
        <w:rPr>
          <w:rFonts w:ascii="Sylfaen" w:hAnsi="Sylfaen"/>
          <w:color w:val="000000"/>
        </w:rPr>
        <w:t xml:space="preserve">ტექნიკური მომსახურების </w:t>
      </w:r>
      <w:r>
        <w:rPr>
          <w:rFonts w:ascii="Sylfaen" w:hAnsi="Sylfaen"/>
          <w:i/>
          <w:iCs/>
          <w:color w:val="000000"/>
        </w:rPr>
        <w:t>(დათვალიერების, გასინჯვისა და რემონტის გეგმა-გრაფიკებისა და სხვა)</w:t>
      </w:r>
      <w:r>
        <w:rPr>
          <w:rFonts w:ascii="Sylfaen" w:hAnsi="Sylfaen"/>
          <w:color w:val="000000"/>
        </w:rPr>
        <w:t xml:space="preserve"> გეგმების შედგენა და ამ გეგმების მიხედვით სამუშაოების წარმოების ორგანიზება</w:t>
      </w:r>
      <w:r>
        <w:rPr>
          <w:rFonts w:ascii="Sylfaen" w:hAnsi="Sylfaen"/>
          <w:color w:val="000000"/>
          <w:lang w:val="ka-GE"/>
        </w:rPr>
        <w:t>;</w:t>
      </w:r>
    </w:p>
    <w:p w:rsidR="00F733E1" w:rsidRDefault="00F733E1" w:rsidP="00F733E1">
      <w:pPr>
        <w:numPr>
          <w:ilvl w:val="1"/>
          <w:numId w:val="1"/>
        </w:numPr>
        <w:spacing w:after="0" w:afterAutospacing="0"/>
        <w:ind w:left="567" w:hanging="567"/>
        <w:jc w:val="both"/>
        <w:rPr>
          <w:rFonts w:ascii="Sylfaen" w:hAnsi="Sylfaen"/>
          <w:lang w:val="pt-BR"/>
        </w:rPr>
      </w:pPr>
      <w:r>
        <w:rPr>
          <w:rFonts w:ascii="Sylfaen" w:hAnsi="Sylfaen"/>
          <w:lang w:val="ka-GE"/>
        </w:rPr>
        <w:t>სცბ-ს მოწყობილობების გამართულ მუშაობაზე კონტროლი;</w:t>
      </w:r>
    </w:p>
    <w:p w:rsidR="00F733E1" w:rsidRDefault="00F733E1" w:rsidP="00F733E1">
      <w:pPr>
        <w:numPr>
          <w:ilvl w:val="1"/>
          <w:numId w:val="1"/>
        </w:numPr>
        <w:spacing w:after="0" w:afterAutospacing="0"/>
        <w:ind w:left="567" w:hanging="567"/>
        <w:jc w:val="both"/>
        <w:rPr>
          <w:rFonts w:ascii="Sylfaen" w:hAnsi="Sylfaen"/>
          <w:lang w:val="pt-BR"/>
        </w:rPr>
      </w:pPr>
      <w:r>
        <w:rPr>
          <w:rFonts w:ascii="Sylfaen" w:hAnsi="Sylfaen"/>
        </w:rPr>
        <w:t>სცბ-ს მოწყობილობების რელეური, ელექტრონული და მიკროპროცესორული ტექნიკის მომსახურება  და უწესივრო ბლოკების შეცვლა</w:t>
      </w:r>
      <w:r>
        <w:rPr>
          <w:rFonts w:ascii="Sylfaen" w:hAnsi="Sylfaen"/>
          <w:lang w:val="ka-GE"/>
        </w:rPr>
        <w:t>;</w:t>
      </w:r>
    </w:p>
    <w:p w:rsidR="00F733E1" w:rsidRDefault="00F733E1" w:rsidP="00F733E1">
      <w:pPr>
        <w:numPr>
          <w:ilvl w:val="1"/>
          <w:numId w:val="1"/>
        </w:numPr>
        <w:spacing w:after="0" w:afterAutospacing="0"/>
        <w:ind w:left="567" w:hanging="567"/>
        <w:jc w:val="both"/>
        <w:rPr>
          <w:rFonts w:ascii="Sylfaen" w:hAnsi="Sylfaen"/>
          <w:lang w:val="pt-BR"/>
        </w:rPr>
      </w:pPr>
      <w:r>
        <w:rPr>
          <w:rFonts w:ascii="Sylfaen" w:hAnsi="Sylfaen"/>
          <w:color w:val="000000"/>
        </w:rPr>
        <w:t>სცბ-ს მოწყობილობების მოქმედების შემოწმება, დათვალიერება, პარამეტრებისა და მახასიათებლების გაზომვა და მათი ნორმაში მოყვანა, რეგულირება</w:t>
      </w:r>
      <w:r>
        <w:rPr>
          <w:rFonts w:ascii="Sylfaen" w:hAnsi="Sylfaen"/>
          <w:color w:val="000000"/>
          <w:lang w:val="ka-GE"/>
        </w:rPr>
        <w:t>;</w:t>
      </w:r>
    </w:p>
    <w:p w:rsidR="00F733E1" w:rsidRDefault="00F733E1" w:rsidP="00F733E1">
      <w:pPr>
        <w:numPr>
          <w:ilvl w:val="1"/>
          <w:numId w:val="1"/>
        </w:numPr>
        <w:spacing w:after="0" w:afterAutospacing="0"/>
        <w:ind w:left="567" w:hanging="567"/>
        <w:jc w:val="both"/>
        <w:rPr>
          <w:rFonts w:ascii="Sylfaen" w:hAnsi="Sylfaen"/>
          <w:lang w:val="pt-BR"/>
        </w:rPr>
      </w:pPr>
      <w:r>
        <w:rPr>
          <w:rFonts w:ascii="Sylfaen" w:hAnsi="Sylfaen"/>
          <w:color w:val="000000"/>
        </w:rPr>
        <w:t>დადგენილი პერიოდულობის მიხედვით  გაცვეთილი  კვანძების, დეტალების, აპარატურისა და ხელსაწყოების შეცვლის ორგანიზება</w:t>
      </w:r>
      <w:r>
        <w:rPr>
          <w:rFonts w:ascii="Sylfaen" w:hAnsi="Sylfaen"/>
          <w:color w:val="000000"/>
          <w:lang w:val="ka-GE"/>
        </w:rPr>
        <w:t>;</w:t>
      </w:r>
    </w:p>
    <w:p w:rsidR="00F733E1" w:rsidRDefault="00F733E1" w:rsidP="00F733E1">
      <w:pPr>
        <w:numPr>
          <w:ilvl w:val="1"/>
          <w:numId w:val="1"/>
        </w:numPr>
        <w:spacing w:after="0" w:afterAutospacing="0"/>
        <w:ind w:left="567" w:hanging="567"/>
        <w:jc w:val="both"/>
        <w:rPr>
          <w:rFonts w:ascii="Sylfaen" w:hAnsi="Sylfaen"/>
          <w:lang w:val="pt-BR"/>
        </w:rPr>
      </w:pPr>
      <w:r>
        <w:rPr>
          <w:rFonts w:ascii="Sylfaen" w:hAnsi="Sylfaen"/>
          <w:color w:val="000000"/>
          <w:lang w:val="ka-GE"/>
        </w:rPr>
        <w:t>რემონტთან დაკავშირებული მარაგების მოთხოვნა და გახარჯვაზე კონტროლი;</w:t>
      </w:r>
    </w:p>
    <w:p w:rsidR="00F733E1" w:rsidRDefault="00F733E1" w:rsidP="00F733E1">
      <w:pPr>
        <w:numPr>
          <w:ilvl w:val="1"/>
          <w:numId w:val="1"/>
        </w:numPr>
        <w:spacing w:after="0" w:afterAutospacing="0"/>
        <w:ind w:left="567" w:hanging="567"/>
        <w:jc w:val="both"/>
        <w:rPr>
          <w:rFonts w:ascii="Sylfaen" w:hAnsi="Sylfaen"/>
          <w:lang w:val="pt-BR"/>
        </w:rPr>
      </w:pPr>
      <w:r>
        <w:rPr>
          <w:rFonts w:ascii="Sylfaen" w:hAnsi="Sylfaen"/>
          <w:color w:val="000000"/>
        </w:rPr>
        <w:t xml:space="preserve">მასზე მიმაგრებული მოწყობილობების ტექნიკური დოკუმენტაციის  წესრიგში </w:t>
      </w:r>
      <w:r>
        <w:rPr>
          <w:rFonts w:ascii="Sylfaen" w:hAnsi="Sylfaen"/>
          <w:lang w:val="ka-GE"/>
        </w:rPr>
        <w:t xml:space="preserve">მოყვანა </w:t>
      </w:r>
      <w:r>
        <w:rPr>
          <w:rFonts w:ascii="Sylfaen" w:hAnsi="Sylfaen"/>
          <w:color w:val="000000"/>
        </w:rPr>
        <w:t xml:space="preserve"> და მოქმედი დოკუმენტაციის  შესაბამისობა დამტკიცებულ ტექნიკურ დოკუმენტაციასთან</w:t>
      </w:r>
      <w:r>
        <w:rPr>
          <w:rFonts w:ascii="Sylfaen" w:hAnsi="Sylfaen"/>
          <w:color w:val="000000"/>
          <w:lang w:val="ka-GE"/>
        </w:rPr>
        <w:t>;</w:t>
      </w:r>
    </w:p>
    <w:p w:rsidR="00F733E1" w:rsidRDefault="00F733E1" w:rsidP="00F733E1">
      <w:pPr>
        <w:numPr>
          <w:ilvl w:val="1"/>
          <w:numId w:val="1"/>
        </w:numPr>
        <w:spacing w:after="0" w:afterAutospacing="0"/>
        <w:ind w:left="567" w:hanging="567"/>
        <w:jc w:val="both"/>
        <w:rPr>
          <w:rFonts w:ascii="Sylfaen" w:hAnsi="Sylfaen"/>
          <w:lang w:val="pt-BR"/>
        </w:rPr>
      </w:pPr>
      <w:r>
        <w:rPr>
          <w:rFonts w:ascii="Sylfaen" w:hAnsi="Sylfaen"/>
          <w:color w:val="000000"/>
        </w:rPr>
        <w:t>ვადაზე ადრე ცვეთის მიზეზების გამოსავლენად მოწყობილობათა ცალკეული დეტალებისა და კვანძების  მუშაობის პირობების შესწავლა</w:t>
      </w:r>
      <w:r>
        <w:rPr>
          <w:rFonts w:ascii="Sylfaen" w:hAnsi="Sylfaen"/>
          <w:color w:val="000000"/>
          <w:lang w:val="ka-GE"/>
        </w:rPr>
        <w:t>;</w:t>
      </w:r>
    </w:p>
    <w:p w:rsidR="00F733E1" w:rsidRDefault="00F733E1" w:rsidP="00F733E1">
      <w:pPr>
        <w:numPr>
          <w:ilvl w:val="1"/>
          <w:numId w:val="1"/>
        </w:numPr>
        <w:spacing w:after="0" w:afterAutospacing="0"/>
        <w:ind w:left="567" w:hanging="567"/>
        <w:jc w:val="both"/>
        <w:rPr>
          <w:rFonts w:ascii="Sylfaen" w:hAnsi="Sylfaen"/>
          <w:lang w:val="pt-BR"/>
        </w:rPr>
      </w:pPr>
      <w:r>
        <w:rPr>
          <w:rFonts w:ascii="Sylfaen" w:hAnsi="Sylfaen"/>
          <w:color w:val="000000"/>
        </w:rPr>
        <w:t>მტყუნებათა შესაძლო წარმოშობის თავიდან აცილება, ხოლო მათი წარმოშობის შემთხვევაში სათანადო ჩანაწერების გაფორმება და ყველა საჭირო ღონისძიების გატარება მტყუნებათა სასწრაფო აღმოჩენისა და აღმოფხვრისათვის, ა</w:t>
      </w:r>
      <w:r>
        <w:rPr>
          <w:rFonts w:ascii="Sylfaen" w:hAnsi="Sylfaen"/>
        </w:rPr>
        <w:t>ღნიშნულის თაობაზე  ზემდგომის ინფორმირება დადგენილი წესით;</w:t>
      </w:r>
    </w:p>
    <w:p w:rsidR="00F733E1" w:rsidRDefault="00F733E1" w:rsidP="00F733E1">
      <w:pPr>
        <w:numPr>
          <w:ilvl w:val="1"/>
          <w:numId w:val="1"/>
        </w:numPr>
        <w:spacing w:after="0" w:afterAutospacing="0"/>
        <w:ind w:left="567" w:hanging="567"/>
        <w:jc w:val="both"/>
        <w:rPr>
          <w:rFonts w:ascii="Sylfaen" w:hAnsi="Sylfaen"/>
          <w:lang w:val="pt-BR"/>
        </w:rPr>
      </w:pPr>
      <w:r>
        <w:rPr>
          <w:rFonts w:ascii="Sylfaen" w:hAnsi="Sylfaen"/>
          <w:color w:val="000000"/>
        </w:rPr>
        <w:lastRenderedPageBreak/>
        <w:t>რემონტისათვის საჭირო მატერიალური ფასეულობების გადაადგილების უზრუნველყოფა</w:t>
      </w:r>
      <w:r>
        <w:rPr>
          <w:rFonts w:ascii="Sylfaen" w:hAnsi="Sylfaen"/>
          <w:color w:val="000000"/>
          <w:lang w:val="ka-GE"/>
        </w:rPr>
        <w:t>,</w:t>
      </w:r>
      <w:r>
        <w:rPr>
          <w:rFonts w:ascii="Sylfaen" w:hAnsi="Sylfaen"/>
          <w:color w:val="000000"/>
        </w:rPr>
        <w:t xml:space="preserve"> დახარჯული და მოხსნილი მასალების აღრიცხვის  წარმოება</w:t>
      </w:r>
      <w:r>
        <w:rPr>
          <w:rFonts w:ascii="Sylfaen" w:hAnsi="Sylfaen"/>
          <w:color w:val="000000"/>
          <w:lang w:val="ka-GE"/>
        </w:rPr>
        <w:t>;</w:t>
      </w:r>
    </w:p>
    <w:p w:rsidR="00F733E1" w:rsidRDefault="00F733E1" w:rsidP="00F733E1">
      <w:pPr>
        <w:numPr>
          <w:ilvl w:val="1"/>
          <w:numId w:val="1"/>
        </w:numPr>
        <w:spacing w:after="0" w:afterAutospacing="0"/>
        <w:ind w:left="567" w:hanging="567"/>
        <w:jc w:val="both"/>
        <w:rPr>
          <w:rFonts w:ascii="Sylfaen" w:hAnsi="Sylfaen"/>
          <w:lang w:val="pt-BR"/>
        </w:rPr>
      </w:pPr>
      <w:r>
        <w:rPr>
          <w:rFonts w:ascii="Sylfaen" w:hAnsi="Sylfaen"/>
        </w:rPr>
        <w:t>სამუშაოთა კოორდინირება  სამუშაოთა თანმიმდევრობის სრული დაგეგმვა, აღრიცხვა, შესრულების კონტროლი</w:t>
      </w:r>
      <w:r>
        <w:rPr>
          <w:rFonts w:ascii="Sylfaen" w:hAnsi="Sylfaen"/>
          <w:lang w:val="ka-GE"/>
        </w:rPr>
        <w:t>;</w:t>
      </w:r>
    </w:p>
    <w:p w:rsidR="00F733E1" w:rsidRDefault="00F733E1" w:rsidP="00F733E1">
      <w:pPr>
        <w:numPr>
          <w:ilvl w:val="1"/>
          <w:numId w:val="1"/>
        </w:numPr>
        <w:spacing w:after="0" w:afterAutospacing="0"/>
        <w:ind w:left="567" w:hanging="567"/>
        <w:jc w:val="both"/>
        <w:rPr>
          <w:rFonts w:ascii="Sylfaen" w:hAnsi="Sylfaen"/>
          <w:lang w:val="pt-BR"/>
        </w:rPr>
      </w:pPr>
      <w:r>
        <w:rPr>
          <w:rFonts w:ascii="Sylfaen" w:hAnsi="Sylfaen"/>
          <w:color w:val="000000"/>
        </w:rPr>
        <w:t>უბანზე რიცხული ძირითადი ქონების და მატერიალური ფასეულობების შენახვისა და აღიცხვის ორგანიზება, ყოველწლიურ ინვენტარიზაციაში მონაწილეობ</w:t>
      </w:r>
      <w:r>
        <w:rPr>
          <w:rFonts w:ascii="Sylfaen" w:hAnsi="Sylfaen"/>
          <w:color w:val="000000"/>
          <w:lang w:val="ka-GE"/>
        </w:rPr>
        <w:t>ის მიღება;</w:t>
      </w:r>
    </w:p>
    <w:p w:rsidR="00F733E1" w:rsidRDefault="00F733E1" w:rsidP="00F733E1">
      <w:pPr>
        <w:numPr>
          <w:ilvl w:val="1"/>
          <w:numId w:val="1"/>
        </w:numPr>
        <w:spacing w:after="0" w:afterAutospacing="0"/>
        <w:ind w:left="567" w:hanging="567"/>
        <w:jc w:val="both"/>
        <w:rPr>
          <w:rFonts w:ascii="Sylfaen" w:hAnsi="Sylfaen"/>
          <w:lang w:val="pt-BR"/>
        </w:rPr>
      </w:pPr>
      <w:r>
        <w:rPr>
          <w:rFonts w:ascii="Sylfaen" w:hAnsi="Sylfaen"/>
          <w:color w:val="000000"/>
        </w:rPr>
        <w:t>ელქტრომექანიკოსების  მიერ შესრულებულ სამუშაოების და სათანადო დოკუმენტაციის წარმოების ხარისხის, მოწყობილობების დათვალიერების დავთარში ელექტრომექანიკოსების ჩანაწერების ინსტრუქციებთან შესაბამისობის კონტროლი</w:t>
      </w:r>
      <w:r>
        <w:rPr>
          <w:rFonts w:ascii="Sylfaen" w:hAnsi="Sylfaen"/>
          <w:color w:val="000000"/>
          <w:lang w:val="ka-GE"/>
        </w:rPr>
        <w:t>;</w:t>
      </w:r>
    </w:p>
    <w:p w:rsidR="00F733E1" w:rsidRDefault="00F733E1" w:rsidP="00F733E1">
      <w:pPr>
        <w:numPr>
          <w:ilvl w:val="1"/>
          <w:numId w:val="1"/>
        </w:numPr>
        <w:spacing w:after="0" w:afterAutospacing="0"/>
        <w:ind w:left="567" w:hanging="567"/>
        <w:jc w:val="both"/>
        <w:rPr>
          <w:rFonts w:ascii="Sylfaen" w:hAnsi="Sylfaen"/>
          <w:lang w:val="pt-BR"/>
        </w:rPr>
      </w:pPr>
      <w:r>
        <w:rPr>
          <w:rFonts w:ascii="Sylfaen" w:hAnsi="Sylfaen"/>
          <w:color w:val="000000"/>
        </w:rPr>
        <w:t>მოვალეა შეასრულოს ხელმძღვანელის სხვა დავალებები ორგანიზაციის ინტერესებიდან გამომდინარე</w:t>
      </w:r>
      <w:r>
        <w:rPr>
          <w:rFonts w:ascii="Sylfaen" w:hAnsi="Sylfaen"/>
          <w:color w:val="000000"/>
          <w:lang w:val="ka-GE"/>
        </w:rPr>
        <w:t>,</w:t>
      </w:r>
      <w:r>
        <w:rPr>
          <w:rFonts w:ascii="Sylfaen" w:hAnsi="Sylfaen"/>
          <w:color w:val="000000"/>
        </w:rPr>
        <w:t xml:space="preserve"> დაიცვას რკინიგზის ტრანსპორტზე დადგენილი ნორმატიული დოკუმენტებისა და  ინსტრუქციების მოთხოვნები</w:t>
      </w:r>
      <w:r>
        <w:rPr>
          <w:rFonts w:ascii="Sylfaen" w:hAnsi="Sylfaen"/>
          <w:color w:val="000000"/>
          <w:lang w:val="ka-GE"/>
        </w:rPr>
        <w:t>,</w:t>
      </w:r>
      <w:r>
        <w:rPr>
          <w:rFonts w:ascii="Sylfaen" w:hAnsi="Sylfaen"/>
          <w:color w:val="000000"/>
        </w:rPr>
        <w:t xml:space="preserve"> შრომის დაცვისა და უსაფრთხოების ტექნიკის წესები</w:t>
      </w:r>
      <w:r>
        <w:rPr>
          <w:rFonts w:ascii="Sylfaen" w:hAnsi="Sylfaen"/>
          <w:color w:val="000000"/>
          <w:lang w:val="ka-GE"/>
        </w:rPr>
        <w:t>;</w:t>
      </w:r>
    </w:p>
    <w:p w:rsidR="00F733E1" w:rsidRDefault="00F733E1" w:rsidP="00F733E1">
      <w:pPr>
        <w:numPr>
          <w:ilvl w:val="1"/>
          <w:numId w:val="1"/>
        </w:numPr>
        <w:spacing w:after="0" w:afterAutospacing="0"/>
        <w:ind w:left="567" w:hanging="567"/>
        <w:jc w:val="both"/>
        <w:rPr>
          <w:rFonts w:ascii="Sylfaen" w:hAnsi="Sylfaen"/>
          <w:lang w:val="pt-BR"/>
        </w:rPr>
      </w:pPr>
      <w:r>
        <w:rPr>
          <w:rFonts w:ascii="Sylfaen" w:hAnsi="Sylfaen"/>
          <w:color w:val="000000"/>
        </w:rPr>
        <w:t>მოვალეა ითანამშრომლოს რკინიგზის სხვა სტრუქტურებთან, მათი საქმიანობის ხარისხიანად წარმართვის მიზნით</w:t>
      </w:r>
      <w:r>
        <w:rPr>
          <w:rFonts w:ascii="Sylfaen" w:hAnsi="Sylfaen"/>
          <w:color w:val="000000"/>
          <w:lang w:val="ka-GE"/>
        </w:rPr>
        <w:t>;</w:t>
      </w:r>
    </w:p>
    <w:p w:rsidR="00F733E1" w:rsidRDefault="00F733E1" w:rsidP="00F733E1">
      <w:pPr>
        <w:numPr>
          <w:ilvl w:val="1"/>
          <w:numId w:val="1"/>
        </w:numPr>
        <w:spacing w:after="0" w:afterAutospacing="0"/>
        <w:ind w:left="567" w:hanging="567"/>
        <w:jc w:val="both"/>
        <w:rPr>
          <w:rFonts w:ascii="Sylfaen" w:hAnsi="Sylfaen"/>
          <w:color w:val="000000"/>
          <w:lang w:val="ka-GE"/>
        </w:rPr>
      </w:pPr>
      <w:r>
        <w:rPr>
          <w:rFonts w:ascii="Sylfaen" w:hAnsi="Sylfaen"/>
          <w:color w:val="000000"/>
        </w:rPr>
        <w:t>მოვალეა დაიცვას შრომის შინაგანაწესი და დისციპლინა.</w:t>
      </w:r>
    </w:p>
    <w:p w:rsidR="00F733E1" w:rsidRDefault="00F733E1" w:rsidP="00F733E1">
      <w:pPr>
        <w:widowControl w:val="0"/>
        <w:autoSpaceDE w:val="0"/>
        <w:autoSpaceDN w:val="0"/>
        <w:adjustRightInd w:val="0"/>
        <w:ind w:left="567"/>
        <w:jc w:val="both"/>
        <w:rPr>
          <w:rFonts w:ascii="Sylfaen" w:hAnsi="Sylfaen"/>
          <w:b/>
        </w:rPr>
      </w:pPr>
    </w:p>
    <w:p w:rsidR="00F733E1" w:rsidRDefault="00F733E1" w:rsidP="00F733E1">
      <w:pPr>
        <w:widowControl w:val="0"/>
        <w:autoSpaceDE w:val="0"/>
        <w:autoSpaceDN w:val="0"/>
        <w:adjustRightInd w:val="0"/>
        <w:ind w:left="567"/>
        <w:jc w:val="both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b/>
        </w:rPr>
        <w:t xml:space="preserve">სამუშაო რეჟიმი </w:t>
      </w:r>
      <w:r>
        <w:rPr>
          <w:rFonts w:ascii="Sylfaen" w:hAnsi="Sylfaen"/>
          <w:b/>
          <w:lang w:val="ka-GE"/>
        </w:rPr>
        <w:t xml:space="preserve">- </w:t>
      </w:r>
      <w:r>
        <w:rPr>
          <w:rFonts w:ascii="Sylfaen" w:hAnsi="Sylfaen"/>
          <w:sz w:val="20"/>
          <w:szCs w:val="20"/>
          <w:lang w:val="ka-GE"/>
        </w:rPr>
        <w:t xml:space="preserve"> </w:t>
      </w:r>
      <w:r>
        <w:rPr>
          <w:sz w:val="20"/>
          <w:szCs w:val="20"/>
        </w:rPr>
        <w:t>ხუ</w:t>
      </w:r>
      <w:r>
        <w:rPr>
          <w:rFonts w:ascii="Sylfaen" w:hAnsi="Sylfaen"/>
          <w:sz w:val="20"/>
          <w:szCs w:val="20"/>
          <w:lang w:val="ka-GE"/>
        </w:rPr>
        <w:t xml:space="preserve"> </w:t>
      </w:r>
      <w:r>
        <w:rPr>
          <w:sz w:val="20"/>
          <w:szCs w:val="20"/>
        </w:rPr>
        <w:t>თ</w:t>
      </w:r>
      <w:r>
        <w:rPr>
          <w:rFonts w:ascii="Sylfaen" w:hAnsi="Sylfaen"/>
          <w:sz w:val="20"/>
          <w:szCs w:val="20"/>
          <w:lang w:val="ka-GE"/>
        </w:rPr>
        <w:t xml:space="preserve"> </w:t>
      </w:r>
      <w:r>
        <w:rPr>
          <w:sz w:val="20"/>
          <w:szCs w:val="20"/>
        </w:rPr>
        <w:t>დ</w:t>
      </w:r>
      <w:r>
        <w:rPr>
          <w:rFonts w:ascii="Sylfaen" w:hAnsi="Sylfaen"/>
          <w:sz w:val="20"/>
          <w:szCs w:val="20"/>
          <w:lang w:val="ka-GE"/>
        </w:rPr>
        <w:t xml:space="preserve"> </w:t>
      </w:r>
      <w:r>
        <w:rPr>
          <w:sz w:val="20"/>
          <w:szCs w:val="20"/>
        </w:rPr>
        <w:t>ღ</w:t>
      </w:r>
      <w:r>
        <w:rPr>
          <w:rFonts w:ascii="Sylfaen" w:hAnsi="Sylfaen"/>
          <w:sz w:val="20"/>
          <w:szCs w:val="20"/>
          <w:lang w:val="ka-GE"/>
        </w:rPr>
        <w:t xml:space="preserve"> </w:t>
      </w:r>
      <w:r>
        <w:rPr>
          <w:sz w:val="20"/>
          <w:szCs w:val="20"/>
        </w:rPr>
        <w:t>იანი</w:t>
      </w:r>
    </w:p>
    <w:p w:rsidR="00F733E1" w:rsidRPr="00B50277" w:rsidRDefault="00F733E1" w:rsidP="00F733E1">
      <w:pPr>
        <w:spacing w:after="240"/>
      </w:pPr>
      <w:r w:rsidRPr="00DB12C5">
        <w:rPr>
          <w:rFonts w:ascii="Sylfaen" w:hAnsi="Sylfaen"/>
          <w:b/>
        </w:rPr>
        <w:t xml:space="preserve"> </w:t>
      </w:r>
    </w:p>
    <w:p w:rsidR="001649BD" w:rsidRDefault="001649BD">
      <w:bookmarkStart w:id="0" w:name="_GoBack"/>
      <w:bookmarkEnd w:id="0"/>
    </w:p>
    <w:sectPr w:rsidR="001649BD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2B2858"/>
    <w:multiLevelType w:val="multilevel"/>
    <w:tmpl w:val="724C3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440" w:hanging="144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8DE"/>
    <w:rsid w:val="001649BD"/>
    <w:rsid w:val="002F38DE"/>
    <w:rsid w:val="00F73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25BC1B-9339-46E9-BF34-88509DFB4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3E1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2483</Characters>
  <Application>Microsoft Office Word</Application>
  <DocSecurity>0</DocSecurity>
  <Lines>20</Lines>
  <Paragraphs>5</Paragraphs>
  <ScaleCrop>false</ScaleCrop>
  <Company>Railway</Company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2023-03-06T13:17:00Z</dcterms:created>
  <dcterms:modified xsi:type="dcterms:W3CDTF">2023-03-06T13:17:00Z</dcterms:modified>
</cp:coreProperties>
</file>