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2DFC1" w14:textId="77777777" w:rsidR="00AD20EE" w:rsidRPr="00AD20EE" w:rsidRDefault="00AD20EE" w:rsidP="00AD20EE">
      <w:pPr>
        <w:rPr>
          <w:rFonts w:ascii="Sylfaen" w:hAnsi="Sylfaen"/>
          <w:b/>
          <w:bCs/>
          <w:lang w:val="ka-GE"/>
        </w:rPr>
      </w:pPr>
      <w:r w:rsidRPr="00AD20EE">
        <w:rPr>
          <w:rFonts w:ascii="Sylfaen" w:hAnsi="Sylfaen"/>
          <w:b/>
          <w:bCs/>
          <w:lang w:val="ka-GE"/>
        </w:rPr>
        <w:t>მთავარი სპეციალისტი</w:t>
      </w:r>
    </w:p>
    <w:p w14:paraId="453EA237" w14:textId="77777777" w:rsidR="00AD20EE" w:rsidRPr="00163554" w:rsidRDefault="00AD20EE" w:rsidP="00AD20EE">
      <w:pPr>
        <w:rPr>
          <w:rFonts w:ascii="Sylfaen" w:hAnsi="Sylfaen"/>
          <w:b/>
        </w:rPr>
      </w:pPr>
    </w:p>
    <w:p w14:paraId="20CAFE66" w14:textId="062A7C12" w:rsidR="00AD20EE" w:rsidRDefault="00AD20EE" w:rsidP="00AD20EE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268E4F0C" w14:textId="77777777" w:rsidR="00AD20EE" w:rsidRPr="00DB12C5" w:rsidRDefault="00AD20EE" w:rsidP="00AD20EE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16"/>
        <w:gridCol w:w="6173"/>
      </w:tblGrid>
      <w:tr w:rsidR="00AD20EE" w:rsidRPr="00DB12C5" w14:paraId="0311124A" w14:textId="77777777" w:rsidTr="007E210E">
        <w:trPr>
          <w:trHeight w:val="647"/>
        </w:trPr>
        <w:tc>
          <w:tcPr>
            <w:tcW w:w="360" w:type="dxa"/>
          </w:tcPr>
          <w:p w14:paraId="3C7B377B" w14:textId="77777777" w:rsidR="00AD20EE" w:rsidRPr="00DB12C5" w:rsidRDefault="00AD20EE" w:rsidP="007E210E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5E0C4565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17CF1A1F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7F29D659" w14:textId="77777777" w:rsidR="00AD20EE" w:rsidRPr="00163554" w:rsidRDefault="00AD20EE" w:rsidP="007E210E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 პროფესიულ-ტექნიკური</w:t>
            </w:r>
          </w:p>
        </w:tc>
      </w:tr>
      <w:tr w:rsidR="00AD20EE" w:rsidRPr="00DB12C5" w14:paraId="467A5030" w14:textId="77777777" w:rsidTr="007E210E">
        <w:tc>
          <w:tcPr>
            <w:tcW w:w="360" w:type="dxa"/>
          </w:tcPr>
          <w:p w14:paraId="40F76165" w14:textId="77777777" w:rsidR="00AD20EE" w:rsidRPr="00DB12C5" w:rsidRDefault="00AD20EE" w:rsidP="007E210E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6D604897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21CDC517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6E0EBD1F" w14:textId="77777777" w:rsidR="00AD20EE" w:rsidRPr="00DB12C5" w:rsidRDefault="00AD20EE" w:rsidP="007E210E">
            <w:pPr>
              <w:rPr>
                <w:rFonts w:ascii="Sylfaen" w:hAnsi="Sylfaen"/>
                <w:lang w:val="ka-GE"/>
              </w:rPr>
            </w:pPr>
          </w:p>
        </w:tc>
      </w:tr>
      <w:tr w:rsidR="00AD20EE" w:rsidRPr="00DB12C5" w14:paraId="0889AEC3" w14:textId="77777777" w:rsidTr="007E210E">
        <w:tc>
          <w:tcPr>
            <w:tcW w:w="360" w:type="dxa"/>
          </w:tcPr>
          <w:p w14:paraId="5D631A14" w14:textId="77777777" w:rsidR="00AD20EE" w:rsidRPr="00DB12C5" w:rsidRDefault="00AD20EE" w:rsidP="007E210E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3DEC4689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2C5AC45F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</w:tcPr>
          <w:p w14:paraId="312C38BE" w14:textId="77777777" w:rsidR="00AD20EE" w:rsidRDefault="00AD20EE" w:rsidP="007E210E">
            <w:pPr>
              <w:rPr>
                <w:rFonts w:ascii="Sylfaen" w:hAnsi="Sylfaen"/>
                <w:lang w:val="ka-GE"/>
              </w:rPr>
            </w:pPr>
          </w:p>
        </w:tc>
      </w:tr>
      <w:tr w:rsidR="00AD20EE" w:rsidRPr="00DB12C5" w14:paraId="524506BD" w14:textId="77777777" w:rsidTr="007E210E">
        <w:tc>
          <w:tcPr>
            <w:tcW w:w="360" w:type="dxa"/>
          </w:tcPr>
          <w:p w14:paraId="25022B3C" w14:textId="77777777" w:rsidR="00AD20EE" w:rsidRPr="00DB12C5" w:rsidRDefault="00AD20EE" w:rsidP="007E210E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5F415FB5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6A018475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5743774F" w14:textId="77777777" w:rsidR="00AD20EE" w:rsidRDefault="00AD20EE" w:rsidP="007E210E">
            <w:pPr>
              <w:rPr>
                <w:rFonts w:ascii="Sylfaen" w:hAnsi="Sylfaen"/>
                <w:lang w:val="ka-GE"/>
              </w:rPr>
            </w:pPr>
          </w:p>
        </w:tc>
      </w:tr>
      <w:tr w:rsidR="00AD20EE" w:rsidRPr="00DB12C5" w14:paraId="6EF03ACC" w14:textId="77777777" w:rsidTr="007E210E">
        <w:tc>
          <w:tcPr>
            <w:tcW w:w="360" w:type="dxa"/>
          </w:tcPr>
          <w:p w14:paraId="3D204FDC" w14:textId="77777777" w:rsidR="00AD20EE" w:rsidRPr="00DB12C5" w:rsidRDefault="00AD20EE" w:rsidP="007E210E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1BA4848A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117D5EE7" w14:textId="77777777" w:rsidR="00AD20EE" w:rsidRPr="00DB12C5" w:rsidRDefault="00AD20EE" w:rsidP="007E210E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11AE834F" w14:textId="77777777" w:rsidR="00AD20EE" w:rsidRPr="00DB12C5" w:rsidRDefault="00AD20EE" w:rsidP="007E210E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110CA0CB" w14:textId="77777777" w:rsidR="00AD20EE" w:rsidRPr="00DB12C5" w:rsidRDefault="00AD20EE" w:rsidP="00AD20EE">
      <w:pPr>
        <w:rPr>
          <w:rFonts w:ascii="Sylfaen" w:hAnsi="Sylfaen"/>
          <w:b/>
          <w:lang w:val="ka-GE"/>
        </w:rPr>
      </w:pPr>
    </w:p>
    <w:p w14:paraId="2C8148D0" w14:textId="77777777" w:rsidR="00AD20EE" w:rsidRPr="00294F8E" w:rsidRDefault="00AD20EE" w:rsidP="00AD20EE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8710"/>
      </w:tblGrid>
      <w:tr w:rsidR="00AD20EE" w:rsidRPr="00DB12C5" w14:paraId="1C3B19BF" w14:textId="77777777" w:rsidTr="007E210E">
        <w:trPr>
          <w:trHeight w:val="392"/>
        </w:trPr>
        <w:tc>
          <w:tcPr>
            <w:tcW w:w="437" w:type="dxa"/>
          </w:tcPr>
          <w:p w14:paraId="76D32ED2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70" w:type="dxa"/>
            <w:vAlign w:val="center"/>
          </w:tcPr>
          <w:p w14:paraId="1EB837A3" w14:textId="77777777" w:rsidR="00AD20EE" w:rsidRPr="00182B56" w:rsidRDefault="00AD20EE" w:rsidP="007E210E">
            <w:pPr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აღმდგენი და  სახანძრო ქვედანაყოფების  გამართული  მუშაობის  კონტროლი</w:t>
            </w:r>
          </w:p>
        </w:tc>
      </w:tr>
      <w:tr w:rsidR="00AD20EE" w:rsidRPr="00DB12C5" w14:paraId="5A19E8C9" w14:textId="77777777" w:rsidTr="007E210E">
        <w:trPr>
          <w:trHeight w:val="392"/>
        </w:trPr>
        <w:tc>
          <w:tcPr>
            <w:tcW w:w="437" w:type="dxa"/>
          </w:tcPr>
          <w:p w14:paraId="22576A56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70" w:type="dxa"/>
          </w:tcPr>
          <w:p w14:paraId="0E9736B1" w14:textId="77777777" w:rsidR="00AD20EE" w:rsidRPr="001C6EF6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  <w:lang w:val="ka-GE"/>
              </w:rPr>
              <w:t>რკინიგზის</w:t>
            </w:r>
            <w:r w:rsidRPr="001C6EF6">
              <w:rPr>
                <w:rFonts w:ascii="Sylfaen" w:hAnsi="Sylfaen"/>
                <w:lang w:val="ka-GE"/>
              </w:rPr>
              <w:t xml:space="preserve"> ობიექტებში, მოძრავ შემადგენლობებში მომხდარი  ხანძრების სამსახურებრივ  მომკვლევ კომისიებსი მონაწილეობის მიღება</w:t>
            </w:r>
          </w:p>
        </w:tc>
      </w:tr>
      <w:tr w:rsidR="00AD20EE" w:rsidRPr="00DB12C5" w14:paraId="62F20883" w14:textId="77777777" w:rsidTr="007E210E">
        <w:trPr>
          <w:trHeight w:val="392"/>
        </w:trPr>
        <w:tc>
          <w:tcPr>
            <w:tcW w:w="437" w:type="dxa"/>
          </w:tcPr>
          <w:p w14:paraId="2F04419C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70" w:type="dxa"/>
          </w:tcPr>
          <w:p w14:paraId="5155C84D" w14:textId="77777777" w:rsidR="00AD20EE" w:rsidRPr="00CF6CA8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  <w:lang w:val="ka-GE"/>
              </w:rPr>
              <w:t>მონაწილეობს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პირადი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შემადგენლობის</w:t>
            </w:r>
            <w:r w:rsidRPr="001C6EF6">
              <w:rPr>
                <w:rFonts w:ascii="Sylfaen" w:hAnsi="Sylfaen"/>
                <w:lang w:val="ka-GE"/>
              </w:rPr>
              <w:t xml:space="preserve">  </w:t>
            </w:r>
            <w:r w:rsidRPr="001C6EF6">
              <w:rPr>
                <w:rFonts w:ascii="Sylfaen" w:hAnsi="Sylfaen" w:cs="Sylfaen"/>
                <w:lang w:val="ka-GE"/>
              </w:rPr>
              <w:t>სწავლების</w:t>
            </w:r>
            <w:r w:rsidRPr="001C6EF6">
              <w:rPr>
                <w:rFonts w:ascii="Sylfaen" w:hAnsi="Sylfaen"/>
                <w:lang w:val="ka-GE"/>
              </w:rPr>
              <w:t xml:space="preserve">  </w:t>
            </w:r>
            <w:r w:rsidRPr="001C6EF6">
              <w:rPr>
                <w:rFonts w:ascii="Sylfaen" w:hAnsi="Sylfaen" w:cs="Sylfaen"/>
                <w:lang w:val="ka-GE"/>
              </w:rPr>
              <w:t>თემატური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გეგმების</w:t>
            </w:r>
            <w:r w:rsidRPr="001C6EF6">
              <w:rPr>
                <w:rFonts w:ascii="Sylfaen" w:hAnsi="Sylfaen"/>
                <w:lang w:val="ka-GE"/>
              </w:rPr>
              <w:t xml:space="preserve">  </w:t>
            </w:r>
            <w:r w:rsidRPr="001C6EF6">
              <w:rPr>
                <w:rFonts w:ascii="Sylfaen" w:hAnsi="Sylfaen" w:cs="Sylfaen"/>
                <w:lang w:val="ka-GE"/>
              </w:rPr>
              <w:t>შემუშავებაში</w:t>
            </w:r>
            <w:r w:rsidRPr="001C6EF6">
              <w:rPr>
                <w:rFonts w:ascii="Sylfaen" w:hAnsi="Sylfaen"/>
                <w:lang w:val="ka-GE"/>
              </w:rPr>
              <w:t xml:space="preserve">, </w:t>
            </w:r>
            <w:r w:rsidRPr="001C6EF6">
              <w:rPr>
                <w:rFonts w:ascii="Sylfaen" w:hAnsi="Sylfaen" w:cs="Sylfaen"/>
                <w:lang w:val="ka-GE"/>
              </w:rPr>
              <w:t>ტესტირებაში</w:t>
            </w:r>
          </w:p>
        </w:tc>
      </w:tr>
      <w:tr w:rsidR="00AD20EE" w:rsidRPr="00DB12C5" w14:paraId="49742DD1" w14:textId="77777777" w:rsidTr="007E210E">
        <w:trPr>
          <w:trHeight w:val="392"/>
        </w:trPr>
        <w:tc>
          <w:tcPr>
            <w:tcW w:w="437" w:type="dxa"/>
          </w:tcPr>
          <w:p w14:paraId="7A3D81EC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70" w:type="dxa"/>
          </w:tcPr>
          <w:p w14:paraId="24AE3000" w14:textId="77777777" w:rsidR="00AD20EE" w:rsidRPr="00176569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1C6EF6">
              <w:rPr>
                <w:rFonts w:ascii="Sylfaen" w:hAnsi="Sylfaen" w:cs="Sylfaen"/>
                <w:lang w:val="ka-GE"/>
              </w:rPr>
              <w:t>მონაწილეობს</w:t>
            </w:r>
            <w:r w:rsidRPr="001C6EF6">
              <w:rPr>
                <w:rFonts w:ascii="Sylfaen" w:hAnsi="Sylfaen"/>
                <w:lang w:val="ka-GE"/>
              </w:rPr>
              <w:t xml:space="preserve">  რკინიგზისის ობიექტებში, მოძრავ შემადგენლობებში მომხდარი   ავარიების, ხანძრების    შედეგების </w:t>
            </w:r>
            <w:r>
              <w:rPr>
                <w:rFonts w:ascii="Sylfaen" w:hAnsi="Sylfaen"/>
                <w:lang w:val="ka-GE"/>
              </w:rPr>
              <w:t xml:space="preserve"> ლიკვიდაციაში</w:t>
            </w:r>
          </w:p>
        </w:tc>
      </w:tr>
      <w:tr w:rsidR="00AD20EE" w:rsidRPr="00DB12C5" w14:paraId="3DDA78F7" w14:textId="77777777" w:rsidTr="007E210E">
        <w:trPr>
          <w:trHeight w:val="446"/>
        </w:trPr>
        <w:tc>
          <w:tcPr>
            <w:tcW w:w="437" w:type="dxa"/>
          </w:tcPr>
          <w:p w14:paraId="090E7F26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70" w:type="dxa"/>
          </w:tcPr>
          <w:p w14:paraId="0C308E94" w14:textId="77777777" w:rsidR="00AD20EE" w:rsidRPr="00176569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1C6EF6">
              <w:rPr>
                <w:rFonts w:ascii="Sylfaen" w:hAnsi="Sylfaen" w:cs="Sylfaen"/>
                <w:lang w:val="ka-GE"/>
              </w:rPr>
              <w:t>შეიმუშავებს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და</w:t>
            </w:r>
            <w:r w:rsidRPr="001C6EF6">
              <w:rPr>
                <w:rFonts w:ascii="Sylfaen" w:hAnsi="Sylfaen"/>
                <w:lang w:val="ka-GE"/>
              </w:rPr>
              <w:t xml:space="preserve">  წარუდგენს  ხელმძღვანელობას განსახილველად აღმდგენი და სახანძრო ქვედანაყოფების ექსპლუატაციი</w:t>
            </w:r>
            <w:r>
              <w:rPr>
                <w:rFonts w:ascii="Sylfaen" w:hAnsi="Sylfaen"/>
                <w:lang w:val="ka-GE"/>
              </w:rPr>
              <w:t>ს გასაუმჯობესებელ ღონისძიებებს</w:t>
            </w:r>
          </w:p>
        </w:tc>
      </w:tr>
      <w:tr w:rsidR="00AD20EE" w:rsidRPr="00DB12C5" w14:paraId="348F347A" w14:textId="77777777" w:rsidTr="007E210E">
        <w:trPr>
          <w:trHeight w:val="446"/>
        </w:trPr>
        <w:tc>
          <w:tcPr>
            <w:tcW w:w="437" w:type="dxa"/>
          </w:tcPr>
          <w:p w14:paraId="015F743A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70" w:type="dxa"/>
          </w:tcPr>
          <w:p w14:paraId="45FA760A" w14:textId="77777777" w:rsidR="00AD20EE" w:rsidRPr="00CF6CA8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  <w:lang w:val="ka-GE"/>
              </w:rPr>
              <w:t>დეპარტამენტის</w:t>
            </w:r>
            <w:r w:rsidRPr="001C6EF6">
              <w:rPr>
                <w:rFonts w:ascii="Sylfaen" w:hAnsi="Sylfaen"/>
                <w:lang w:val="ka-GE"/>
              </w:rPr>
              <w:t xml:space="preserve">   </w:t>
            </w:r>
            <w:r w:rsidRPr="001C6EF6">
              <w:rPr>
                <w:rFonts w:ascii="Sylfaen" w:hAnsi="Sylfaen" w:cs="Sylfaen"/>
                <w:lang w:val="ka-GE"/>
              </w:rPr>
              <w:t>ქვედანაყოფების</w:t>
            </w:r>
            <w:r w:rsidRPr="001C6EF6">
              <w:rPr>
                <w:rFonts w:ascii="Sylfaen" w:hAnsi="Sylfaen"/>
                <w:lang w:val="ka-GE"/>
              </w:rPr>
              <w:t xml:space="preserve">  </w:t>
            </w:r>
            <w:r w:rsidRPr="001C6EF6">
              <w:rPr>
                <w:rFonts w:ascii="Sylfaen" w:hAnsi="Sylfaen" w:cs="Sylfaen"/>
                <w:lang w:val="ka-GE"/>
              </w:rPr>
              <w:t>პირად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შემადგენლობასთან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ატარებს</w:t>
            </w:r>
            <w:r w:rsidRPr="001C6EF6">
              <w:rPr>
                <w:rFonts w:ascii="Sylfaen" w:hAnsi="Sylfaen"/>
                <w:lang w:val="ka-GE"/>
              </w:rPr>
              <w:t xml:space="preserve">  </w:t>
            </w:r>
            <w:r w:rsidRPr="001C6EF6">
              <w:rPr>
                <w:rFonts w:ascii="Sylfaen" w:hAnsi="Sylfaen" w:cs="Sylfaen"/>
                <w:lang w:val="ka-GE"/>
              </w:rPr>
              <w:t>თეორიულ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და</w:t>
            </w:r>
            <w:r w:rsidRPr="001C6EF6">
              <w:rPr>
                <w:rFonts w:ascii="Sylfaen" w:hAnsi="Sylfaen"/>
                <w:lang w:val="ka-GE"/>
              </w:rPr>
              <w:t xml:space="preserve">  </w:t>
            </w:r>
            <w:r w:rsidRPr="001C6EF6">
              <w:rPr>
                <w:rFonts w:ascii="Sylfaen" w:hAnsi="Sylfaen" w:cs="Sylfaen"/>
                <w:lang w:val="ka-GE"/>
              </w:rPr>
              <w:t>პრაქტიკულ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მეცადინეობებს</w:t>
            </w:r>
          </w:p>
        </w:tc>
      </w:tr>
      <w:tr w:rsidR="00AD20EE" w:rsidRPr="00DB12C5" w14:paraId="09339A47" w14:textId="77777777" w:rsidTr="007E210E">
        <w:trPr>
          <w:trHeight w:val="446"/>
        </w:trPr>
        <w:tc>
          <w:tcPr>
            <w:tcW w:w="437" w:type="dxa"/>
          </w:tcPr>
          <w:p w14:paraId="74DCFF43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70" w:type="dxa"/>
          </w:tcPr>
          <w:p w14:paraId="5D39B077" w14:textId="77777777" w:rsidR="00AD20EE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  <w:lang w:val="ka-GE"/>
              </w:rPr>
              <w:t>მოვალეა</w:t>
            </w:r>
            <w:r w:rsidRPr="001C6EF6">
              <w:rPr>
                <w:rFonts w:ascii="Sylfaen" w:hAnsi="Sylfaen"/>
                <w:lang w:val="ka-GE"/>
              </w:rPr>
              <w:t xml:space="preserve">   </w:t>
            </w:r>
            <w:r w:rsidRPr="001C6EF6">
              <w:rPr>
                <w:rFonts w:ascii="Sylfaen" w:hAnsi="Sylfaen" w:cs="Sylfaen"/>
                <w:lang w:val="ka-GE"/>
              </w:rPr>
              <w:t>შეასრულოს ხელმძღვანელის  სხვა დავალებები,  მათ  შორის  კომპეტენციის ფარგლებში დროებით  დაეკისროს  მოვალეობის შესრულება  ორგანიზაციის ინტერესებიდან  გამომდინარე</w:t>
            </w:r>
          </w:p>
        </w:tc>
      </w:tr>
      <w:tr w:rsidR="00AD20EE" w:rsidRPr="00DB12C5" w14:paraId="793759F9" w14:textId="77777777" w:rsidTr="007E210E">
        <w:trPr>
          <w:trHeight w:val="446"/>
        </w:trPr>
        <w:tc>
          <w:tcPr>
            <w:tcW w:w="437" w:type="dxa"/>
          </w:tcPr>
          <w:p w14:paraId="1BB24F7E" w14:textId="77777777" w:rsidR="00AD20EE" w:rsidRDefault="00AD20EE" w:rsidP="007E210E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70" w:type="dxa"/>
          </w:tcPr>
          <w:p w14:paraId="22A04302" w14:textId="77777777" w:rsidR="00AD20EE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  <w:lang w:val="ka-GE"/>
              </w:rPr>
              <w:t>მოვალეა ითანამშრომლოს  რკინიგზის სხვა სტრუქტურებთან  ძირითადი  საქმიანობის  ხარისხიანად  წარმართვის  მიზნით</w:t>
            </w:r>
          </w:p>
        </w:tc>
      </w:tr>
      <w:tr w:rsidR="00AD20EE" w:rsidRPr="00DB12C5" w14:paraId="3A4906FD" w14:textId="77777777" w:rsidTr="007E210E">
        <w:trPr>
          <w:trHeight w:val="446"/>
        </w:trPr>
        <w:tc>
          <w:tcPr>
            <w:tcW w:w="437" w:type="dxa"/>
          </w:tcPr>
          <w:p w14:paraId="5B8392C7" w14:textId="77777777" w:rsidR="00AD20EE" w:rsidRDefault="00AD20EE" w:rsidP="007E210E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70" w:type="dxa"/>
          </w:tcPr>
          <w:p w14:paraId="61A2B6BB" w14:textId="77777777" w:rsidR="00AD20EE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1C6EF6">
              <w:rPr>
                <w:rFonts w:ascii="Sylfaen" w:hAnsi="Sylfaen" w:cs="Sylfaen"/>
              </w:rPr>
              <w:t>დაიცვას</w:t>
            </w:r>
            <w:r w:rsidRPr="005D2ACA">
              <w:t xml:space="preserve"> </w:t>
            </w:r>
            <w:r w:rsidRPr="001C6EF6">
              <w:rPr>
                <w:rFonts w:ascii="Sylfaen" w:hAnsi="Sylfaen" w:cs="Sylfaen"/>
              </w:rPr>
              <w:t>შრომის</w:t>
            </w:r>
            <w:r w:rsidRPr="005D2ACA">
              <w:t xml:space="preserve"> </w:t>
            </w:r>
            <w:r w:rsidRPr="001C6EF6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</w:p>
        </w:tc>
      </w:tr>
      <w:tr w:rsidR="00AD20EE" w:rsidRPr="00DB12C5" w14:paraId="07B96969" w14:textId="77777777" w:rsidTr="007E210E">
        <w:trPr>
          <w:trHeight w:val="446"/>
        </w:trPr>
        <w:tc>
          <w:tcPr>
            <w:tcW w:w="437" w:type="dxa"/>
          </w:tcPr>
          <w:p w14:paraId="1E9DF6B2" w14:textId="77777777" w:rsidR="00AD20EE" w:rsidRDefault="00AD20EE" w:rsidP="007E210E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70" w:type="dxa"/>
          </w:tcPr>
          <w:p w14:paraId="2D0DDBE3" w14:textId="77777777" w:rsidR="00AD20EE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1C6EF6">
              <w:rPr>
                <w:rFonts w:ascii="Sylfaen" w:hAnsi="Sylfaen" w:cs="Sylfaen"/>
              </w:rPr>
              <w:t>მოვალეა</w:t>
            </w:r>
            <w:r w:rsidRPr="005D2ACA">
              <w:t xml:space="preserve"> </w:t>
            </w:r>
            <w:r w:rsidRPr="001C6EF6">
              <w:rPr>
                <w:rFonts w:ascii="Sylfaen" w:hAnsi="Sylfaen" w:cs="Sylfaen"/>
              </w:rPr>
              <w:t>დაიცვას</w:t>
            </w:r>
            <w:r w:rsidRPr="005D2ACA">
              <w:t xml:space="preserve"> </w:t>
            </w:r>
            <w:r w:rsidRPr="001C6EF6">
              <w:rPr>
                <w:rFonts w:ascii="Sylfaen" w:hAnsi="Sylfaen" w:cs="Sylfaen"/>
              </w:rPr>
              <w:t>შრომის</w:t>
            </w:r>
            <w:r w:rsidRPr="005D2ACA">
              <w:t xml:space="preserve"> </w:t>
            </w:r>
            <w:r w:rsidRPr="001C6EF6">
              <w:rPr>
                <w:rFonts w:ascii="Sylfaen" w:hAnsi="Sylfaen" w:cs="Sylfaen"/>
              </w:rPr>
              <w:t>შინაგანაწესი</w:t>
            </w:r>
            <w:r w:rsidRPr="001C6EF6">
              <w:rPr>
                <w:lang w:val="ka-GE"/>
              </w:rPr>
              <w:t xml:space="preserve">, </w:t>
            </w:r>
            <w:r w:rsidRPr="001C6EF6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1C6EF6">
              <w:rPr>
                <w:rFonts w:ascii="Sylfaen" w:hAnsi="Sylfaen" w:cs="Sylfaen"/>
              </w:rPr>
              <w:t>და</w:t>
            </w:r>
            <w:r w:rsidRPr="005D2ACA"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</w:p>
        </w:tc>
      </w:tr>
      <w:tr w:rsidR="00AD20EE" w:rsidRPr="00DB12C5" w14:paraId="6DFB03A7" w14:textId="77777777" w:rsidTr="007E210E">
        <w:trPr>
          <w:trHeight w:val="446"/>
        </w:trPr>
        <w:tc>
          <w:tcPr>
            <w:tcW w:w="437" w:type="dxa"/>
          </w:tcPr>
          <w:p w14:paraId="6F0DA1BB" w14:textId="77777777" w:rsidR="00AD20EE" w:rsidRPr="00DB12C5" w:rsidRDefault="00AD20EE" w:rsidP="007E210E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70" w:type="dxa"/>
          </w:tcPr>
          <w:p w14:paraId="790272CC" w14:textId="77777777" w:rsidR="00AD20EE" w:rsidRPr="00F530F5" w:rsidRDefault="00AD20EE" w:rsidP="007E210E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</w:rPr>
            </w:pPr>
            <w:r w:rsidRPr="001C6EF6">
              <w:rPr>
                <w:rFonts w:ascii="Sylfaen" w:hAnsi="Sylfaen" w:cs="Sylfaen"/>
                <w:lang w:val="ka-GE"/>
              </w:rPr>
              <w:t>მოვალეა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კომპეტენციის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ფარგლებში</w:t>
            </w:r>
            <w:r w:rsidRPr="001C6EF6">
              <w:rPr>
                <w:rFonts w:ascii="Sylfaen" w:hAnsi="Sylfaen"/>
                <w:lang w:val="ka-GE"/>
              </w:rPr>
              <w:t xml:space="preserve">, </w:t>
            </w:r>
            <w:r w:rsidRPr="001C6EF6">
              <w:rPr>
                <w:rFonts w:ascii="Sylfaen" w:hAnsi="Sylfaen" w:cs="Sylfaen"/>
                <w:lang w:val="ka-GE"/>
              </w:rPr>
              <w:t>იცოდეს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და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>დაიცვას</w:t>
            </w:r>
            <w:r w:rsidRPr="001C6EF6">
              <w:rPr>
                <w:rFonts w:ascii="Sylfaen" w:hAnsi="Sylfaen"/>
                <w:lang w:val="ka-GE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</w:t>
            </w:r>
            <w:r w:rsidRPr="001C6EF6">
              <w:rPr>
                <w:rFonts w:ascii="Sylfaen" w:hAnsi="Sylfaen" w:cs="Sylfaen"/>
              </w:rPr>
              <w:t xml:space="preserve"> </w:t>
            </w:r>
            <w:r w:rsidRPr="001C6EF6">
              <w:rPr>
                <w:rFonts w:ascii="Sylfaen" w:hAnsi="Sylfaen" w:cs="Sylfaen"/>
                <w:lang w:val="ka-GE"/>
              </w:rPr>
              <w:t xml:space="preserve">ინსტრუქცია  </w:t>
            </w:r>
            <w:r w:rsidRPr="001C6EF6">
              <w:rPr>
                <w:rFonts w:ascii="Sylfaen" w:hAnsi="Sylfaen"/>
                <w:lang w:val="ka-GE"/>
              </w:rPr>
              <w:lastRenderedPageBreak/>
              <w:t xml:space="preserve">საქართველოს რკინიგზაზე მოძრაობის უსაფრთხოების დარღვევების სერიოზული 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</w:t>
            </w:r>
            <w:r w:rsidRPr="001C6EF6">
              <w:rPr>
                <w:rFonts w:ascii="Sylfaen" w:hAnsi="Sylfaen" w:cs="Sylfaen"/>
                <w:lang w:val="ka-GE"/>
              </w:rPr>
              <w:t xml:space="preserve"> </w:t>
            </w:r>
            <w:r w:rsidRPr="001C6EF6"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საგანგებო სიტუაციების მართვის დეპარტამენტის ხანძართან</w:t>
            </w:r>
            <w:r w:rsidRPr="001C6EF6">
              <w:rPr>
                <w:rFonts w:ascii="Sylfaen" w:hAnsi="Sylfaen"/>
              </w:rPr>
              <w:t xml:space="preserve"> </w:t>
            </w:r>
            <w:r w:rsidRPr="001C6EF6">
              <w:rPr>
                <w:rFonts w:ascii="Sylfaen" w:hAnsi="Sylfaen"/>
                <w:lang w:val="ka-GE"/>
              </w:rPr>
              <w:t xml:space="preserve"> ბრძოლის</w:t>
            </w:r>
            <w:r w:rsidRPr="001C6EF6">
              <w:rPr>
                <w:rFonts w:ascii="Sylfaen" w:hAnsi="Sylfaen"/>
              </w:rPr>
              <w:t xml:space="preserve"> </w:t>
            </w:r>
            <w:r w:rsidRPr="001C6EF6">
              <w:rPr>
                <w:rFonts w:ascii="Sylfaen" w:hAnsi="Sylfaen"/>
                <w:lang w:val="ka-GE"/>
              </w:rPr>
              <w:t xml:space="preserve"> წესდება,    „საქართველოს სარკინიგზო ტრანსპორტზე მატარებლების მოძრაობისა და სამანევრ</w:t>
            </w:r>
            <w:r>
              <w:rPr>
                <w:rFonts w:ascii="Sylfaen" w:hAnsi="Sylfaen"/>
                <w:lang w:val="ka-GE"/>
              </w:rPr>
              <w:t>ო მუშაობის ინსტრუქცია“ და სხვა.</w:t>
            </w:r>
          </w:p>
        </w:tc>
      </w:tr>
    </w:tbl>
    <w:p w14:paraId="51C80E22" w14:textId="77777777" w:rsidR="00AD20EE" w:rsidRDefault="00AD20EE" w:rsidP="00AD20EE">
      <w:pPr>
        <w:rPr>
          <w:rFonts w:ascii="Sylfaen" w:hAnsi="Sylfaen"/>
          <w:b/>
        </w:rPr>
      </w:pPr>
    </w:p>
    <w:p w14:paraId="02D320EC" w14:textId="77777777" w:rsidR="00AD20EE" w:rsidRDefault="00AD20EE" w:rsidP="00AD20EE">
      <w:pPr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   </w:t>
      </w:r>
      <w:r w:rsidRPr="00DB12C5"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>____    5  დღიანი     სამუშაო რეჟიმი</w:t>
      </w:r>
    </w:p>
    <w:p w14:paraId="04C78D5E" w14:textId="77777777" w:rsidR="00C30C32" w:rsidRPr="00AD20EE" w:rsidRDefault="00C30C32" w:rsidP="00AD20EE"/>
    <w:sectPr w:rsidR="00C30C32" w:rsidRPr="00AD2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242"/>
    <w:rsid w:val="00863242"/>
    <w:rsid w:val="00AD20EE"/>
    <w:rsid w:val="00AF3DB6"/>
    <w:rsid w:val="00C3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B564D"/>
  <w15:chartTrackingRefBased/>
  <w15:docId w15:val="{2D3F9E09-5A38-44BA-AB08-AA4D150F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DB6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0EE"/>
    <w:pPr>
      <w:spacing w:after="0" w:afterAutospacing="0"/>
      <w:ind w:left="720"/>
      <w:contextualSpacing/>
    </w:pPr>
    <w:rPr>
      <w:rFonts w:ascii="AcadNusx" w:eastAsia="Times New Roman" w:hAnsi="AcadNusx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8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2024-03-12T08:08:00Z</dcterms:created>
  <dcterms:modified xsi:type="dcterms:W3CDTF">2025-09-05T08:03:00Z</dcterms:modified>
</cp:coreProperties>
</file>