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F58B4" w14:textId="77777777" w:rsidR="007B0C7F" w:rsidRDefault="007B0C7F" w:rsidP="00C256BD">
      <w:pPr>
        <w:rPr>
          <w:rFonts w:ascii="Sylfaen" w:hAnsi="Sylfaen"/>
          <w:i/>
          <w:sz w:val="24"/>
          <w:szCs w:val="24"/>
          <w:lang w:val="ka-GE"/>
        </w:rPr>
      </w:pPr>
    </w:p>
    <w:p w14:paraId="5D7C0809" w14:textId="77777777" w:rsidR="00697F93" w:rsidRDefault="00697F93" w:rsidP="00697F93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482AD7C" w14:textId="0908B3A4" w:rsidR="00697F93" w:rsidRPr="004C6554" w:rsidRDefault="00697F93" w:rsidP="00697F93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</w:t>
      </w:r>
      <w:r w:rsidR="00C256BD">
        <w:rPr>
          <w:rFonts w:ascii="Sylfaen" w:hAnsi="Sylfaen"/>
          <w:i/>
          <w:sz w:val="24"/>
          <w:szCs w:val="24"/>
          <w:lang w:val="ka-GE"/>
        </w:rPr>
        <w:t>1</w:t>
      </w:r>
    </w:p>
    <w:p w14:paraId="44463933" w14:textId="77777777" w:rsidR="00697F93" w:rsidRPr="003C5BAE" w:rsidRDefault="00697F93" w:rsidP="00697F93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სადგურის უფროსის</w:t>
      </w:r>
      <w:r>
        <w:rPr>
          <w:rFonts w:ascii="Sylfaen" w:hAnsi="Sylfaen"/>
          <w:b/>
          <w:sz w:val="28"/>
          <w:szCs w:val="28"/>
        </w:rPr>
        <w:t xml:space="preserve"> </w:t>
      </w:r>
      <w:r>
        <w:rPr>
          <w:rFonts w:ascii="Sylfaen" w:hAnsi="Sylfaen"/>
          <w:b/>
          <w:sz w:val="28"/>
          <w:szCs w:val="28"/>
          <w:lang w:val="ka-GE"/>
        </w:rPr>
        <w:t>მოადგილე</w:t>
      </w:r>
      <w:r>
        <w:rPr>
          <w:rFonts w:ascii="Sylfaen" w:hAnsi="Sylfaen"/>
          <w:b/>
          <w:sz w:val="28"/>
          <w:szCs w:val="28"/>
        </w:rPr>
        <w:t xml:space="preserve"> </w:t>
      </w:r>
    </w:p>
    <w:p w14:paraId="550D3A7C" w14:textId="77777777" w:rsidR="00697F93" w:rsidRDefault="00697F93" w:rsidP="00697F93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77898288" w14:textId="77777777" w:rsidR="00697F93" w:rsidRDefault="00697F93" w:rsidP="00697F93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bottomFromText="200" w:vertAnchor="text" w:tblpX="-234" w:tblpY="1"/>
        <w:tblOverlap w:val="never"/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8"/>
        <w:gridCol w:w="9090"/>
      </w:tblGrid>
      <w:tr w:rsidR="00697F93" w14:paraId="72273F02" w14:textId="77777777" w:rsidTr="00954CD5">
        <w:trPr>
          <w:trHeight w:val="60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1934A" w14:textId="77777777" w:rsidR="00697F93" w:rsidRDefault="00697F93" w:rsidP="00954CD5">
            <w:pPr>
              <w:spacing w:after="0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 xml:space="preserve">   </w:t>
            </w:r>
            <w:r>
              <w:rPr>
                <w:rFonts w:ascii="AcadNusx" w:hAnsi="AcadNusx"/>
                <w:b/>
                <w:bCs/>
                <w:color w:val="000000"/>
              </w:rPr>
              <w:t>1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5C6FB3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სატვირთო გადაზიდვების დეპარტამენტის და სადგურის უფროსის დავალების საფუძველზე, სადგურის ცვლის მუშაობის დაგეგმვა, ორგანიზება და კონტროლი;</w:t>
            </w:r>
          </w:p>
          <w:p w14:paraId="4035FC92" w14:textId="77777777" w:rsidR="00697F93" w:rsidRDefault="00697F93" w:rsidP="00954CD5">
            <w:pPr>
              <w:spacing w:after="0"/>
              <w:rPr>
                <w:rFonts w:ascii="AcadNusx" w:hAnsi="AcadNusx"/>
                <w:color w:val="000000"/>
              </w:rPr>
            </w:pPr>
          </w:p>
        </w:tc>
      </w:tr>
      <w:tr w:rsidR="00697F93" w14:paraId="5D7A6093" w14:textId="77777777" w:rsidTr="00954CD5">
        <w:trPr>
          <w:trHeight w:val="55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924FD" w14:textId="77777777" w:rsidR="00697F93" w:rsidRDefault="00697F93" w:rsidP="00954CD5">
            <w:pPr>
              <w:spacing w:after="0"/>
              <w:ind w:left="180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2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FCE218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სადგურში სამანევრო სამუშაობის უსაფრთხო წარმოების უზრუნველყოფა;</w:t>
            </w:r>
          </w:p>
        </w:tc>
      </w:tr>
      <w:tr w:rsidR="00697F93" w14:paraId="68B543AA" w14:textId="77777777" w:rsidTr="00954CD5">
        <w:trPr>
          <w:trHeight w:val="55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7C78A" w14:textId="77777777" w:rsidR="00697F93" w:rsidRDefault="00697F93" w:rsidP="00954CD5">
            <w:pPr>
              <w:spacing w:after="0"/>
              <w:ind w:left="180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3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0EC557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სამანევრო</w:t>
            </w:r>
            <w:r>
              <w:rPr>
                <w:rFonts w:ascii="Sylfaen" w:hAnsi="Sylfaen" w:cs="Arial"/>
                <w:color w:val="000000"/>
              </w:rPr>
              <w:t xml:space="preserve">, </w:t>
            </w:r>
            <w:r>
              <w:rPr>
                <w:rFonts w:ascii="Sylfaen" w:hAnsi="Sylfaen" w:cs="Arial"/>
                <w:color w:val="000000"/>
                <w:lang w:val="ka-GE"/>
              </w:rPr>
              <w:t>სატვირთო და კომერციულ მუშაობაში გამოვლენილი დარღვევებისა და ნაკლოვანებების ფაქტების მოკვლევა და შესაბამისი დოკუმენტების მომზადება;</w:t>
            </w:r>
          </w:p>
        </w:tc>
      </w:tr>
      <w:tr w:rsidR="00697F93" w14:paraId="170A1620" w14:textId="77777777" w:rsidTr="00954CD5">
        <w:trPr>
          <w:trHeight w:val="55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1BF48" w14:textId="77777777" w:rsidR="00697F93" w:rsidRDefault="00697F93" w:rsidP="00954CD5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4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43F490" w14:textId="77777777" w:rsidR="00697F93" w:rsidRDefault="00697F93" w:rsidP="00954CD5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სადგურის მუშაობის უზრუნველყოფის მიზნით სხვადასხვა სახის ტექნიკური და ტექნოლოგიური დოკუმენტაციებისა და ინსტრუქციებისათვის მასალებისა და წინადადებების მომზადება;</w:t>
            </w:r>
          </w:p>
        </w:tc>
      </w:tr>
      <w:tr w:rsidR="00697F93" w14:paraId="207FA943" w14:textId="77777777" w:rsidTr="00954CD5">
        <w:trPr>
          <w:trHeight w:val="24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F8CFB" w14:textId="77777777" w:rsidR="00697F93" w:rsidRDefault="00697F93" w:rsidP="00954CD5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5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D084B2" w14:textId="77777777" w:rsidR="00697F93" w:rsidRDefault="00697F93" w:rsidP="00954CD5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საგამოცდო კომისიის მუშაობაში მონაწილეობის მიღება;</w:t>
            </w:r>
          </w:p>
        </w:tc>
      </w:tr>
      <w:tr w:rsidR="00697F93" w14:paraId="0CFC508A" w14:textId="77777777" w:rsidTr="00954CD5">
        <w:trPr>
          <w:trHeight w:val="596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D27E9" w14:textId="77777777" w:rsidR="00697F93" w:rsidRDefault="00697F93" w:rsidP="00954CD5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6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40F4CE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მოძრაობის უსაფრთხოების ღონისძიებების განხორციელებაში პირადი მონაწილეობის ნორმატივების შესრულება;</w:t>
            </w:r>
          </w:p>
        </w:tc>
      </w:tr>
      <w:tr w:rsidR="00697F93" w14:paraId="27CE7222" w14:textId="77777777" w:rsidTr="00954CD5">
        <w:trPr>
          <w:trHeight w:val="55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A7F78" w14:textId="77777777" w:rsidR="00697F93" w:rsidRDefault="00697F93" w:rsidP="00954CD5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7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E9076C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სადგურში ტექნიკური მეცადინეობების ჩატარების კონტროლი;</w:t>
            </w:r>
          </w:p>
        </w:tc>
      </w:tr>
      <w:tr w:rsidR="00697F93" w14:paraId="1A840C1F" w14:textId="77777777" w:rsidTr="00954CD5">
        <w:trPr>
          <w:trHeight w:val="55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D4929" w14:textId="77777777" w:rsidR="00697F93" w:rsidRDefault="00697F93" w:rsidP="00954CD5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8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EC7652" w14:textId="77777777" w:rsidR="00697F93" w:rsidRDefault="00697F93" w:rsidP="00954CD5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მოძრაობასთან დაკავშირებული სამატარებლო-ტექნიკური დოკუმენტაციის წარმოების სისწორის კონტროლი;</w:t>
            </w:r>
          </w:p>
        </w:tc>
      </w:tr>
      <w:tr w:rsidR="00697F93" w14:paraId="2D75E822" w14:textId="77777777" w:rsidTr="00954CD5">
        <w:trPr>
          <w:trHeight w:val="55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1BD0E" w14:textId="77777777" w:rsidR="00697F93" w:rsidRDefault="00697F93" w:rsidP="00954CD5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9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4E99FA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სადგურის მუშაობის ტექნოლოგიური პროცესის შედგენაში და მასში ცვლილებების შეტანაში მონაწილეობის მიღება;</w:t>
            </w:r>
          </w:p>
        </w:tc>
      </w:tr>
      <w:tr w:rsidR="00697F93" w14:paraId="78081697" w14:textId="77777777" w:rsidTr="00954CD5">
        <w:trPr>
          <w:trHeight w:val="35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731CD" w14:textId="77777777" w:rsidR="00697F93" w:rsidRDefault="00697F93" w:rsidP="00954CD5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10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1E49F4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სადგურის ტექნიკურ-განმკარგულებელი აქტის შედგენაში და მასში ცვლილებების შეტანაში მონაწილეობის მიღება;</w:t>
            </w:r>
          </w:p>
        </w:tc>
      </w:tr>
      <w:tr w:rsidR="00697F93" w14:paraId="2FB2D49C" w14:textId="77777777" w:rsidTr="00954CD5">
        <w:trPr>
          <w:trHeight w:val="677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78FEC" w14:textId="77777777" w:rsidR="00697F93" w:rsidRDefault="00697F93" w:rsidP="00954CD5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11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392E51" w14:textId="77777777" w:rsidR="00697F93" w:rsidRDefault="00697F93" w:rsidP="00954CD5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სადგურში ძირითადი საშუალებების და სასაქონლო მატერიალური ფასეულობების ინვენტარიზაციის ჩატარებაში მონაწილეობის მიღება;</w:t>
            </w:r>
          </w:p>
        </w:tc>
      </w:tr>
      <w:tr w:rsidR="00697F93" w14:paraId="0D6B4650" w14:textId="77777777" w:rsidTr="00954CD5">
        <w:trPr>
          <w:trHeight w:val="44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32FD2" w14:textId="77777777" w:rsidR="00697F93" w:rsidRDefault="00697F93" w:rsidP="00954CD5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12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9E929B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უფლება აქვს გასცეს განკარგულება სატვირთო,კომერციულ და სამანევრო ოპერაციების განსახორციელებლად სხვადასხვა სამსახურის მუშაკებზე , რომლებიც განლაგებულნი არიან სადგურის ტერიტორიაზე;</w:t>
            </w:r>
          </w:p>
        </w:tc>
      </w:tr>
      <w:tr w:rsidR="00697F93" w14:paraId="4032D8EB" w14:textId="77777777" w:rsidTr="00954CD5">
        <w:trPr>
          <w:trHeight w:val="44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5243B" w14:textId="77777777" w:rsidR="00697F93" w:rsidRDefault="00697F93" w:rsidP="00954CD5">
            <w:pPr>
              <w:spacing w:after="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 xml:space="preserve">  13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FBDBFB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სამატარებლო მუშაობისას წუნის შემთხვევაში წუნის გამომწვევი მიზეზების დადგენაში მონაწილეობის მიღება;</w:t>
            </w:r>
          </w:p>
        </w:tc>
      </w:tr>
      <w:tr w:rsidR="00697F93" w14:paraId="715E6FB9" w14:textId="77777777" w:rsidTr="00954CD5">
        <w:trPr>
          <w:trHeight w:val="44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873B4" w14:textId="77777777" w:rsidR="00697F93" w:rsidRDefault="00697F93" w:rsidP="00954CD5">
            <w:pPr>
              <w:spacing w:after="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 xml:space="preserve">  14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3BB368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სადგურში სცბ-ს,კავშირგაბმულობის და სალიანდაგო მეურნეობის მდგომარეობის ყოველდღიური კონტროლი;</w:t>
            </w:r>
          </w:p>
        </w:tc>
      </w:tr>
      <w:tr w:rsidR="00697F93" w14:paraId="6357B1CA" w14:textId="77777777" w:rsidTr="00954CD5">
        <w:trPr>
          <w:trHeight w:val="44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10F55" w14:textId="77777777" w:rsidR="00697F93" w:rsidRDefault="00697F93" w:rsidP="00954CD5">
            <w:pPr>
              <w:spacing w:after="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 xml:space="preserve">  15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E604ED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ახლადგამოცემული ინსტრუქციების,ბრძანებისა და ნორმატიული აქტების მუშაკებისთვის გაცნობის და მათი შესრულების კონტროლი;</w:t>
            </w:r>
          </w:p>
        </w:tc>
      </w:tr>
      <w:tr w:rsidR="00697F93" w14:paraId="24D56E4E" w14:textId="77777777" w:rsidTr="00954CD5">
        <w:trPr>
          <w:trHeight w:val="44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C8D57" w14:textId="77777777" w:rsidR="00697F93" w:rsidRDefault="00697F93" w:rsidP="00954CD5">
            <w:pPr>
              <w:spacing w:after="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16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D71F38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მკაცრი აღრიცხვის ინვენტარის აღრიცხვიანობის სისტემატური კონტროლი;</w:t>
            </w:r>
          </w:p>
        </w:tc>
      </w:tr>
      <w:tr w:rsidR="00697F93" w14:paraId="49E3866C" w14:textId="77777777" w:rsidTr="00954CD5">
        <w:trPr>
          <w:trHeight w:val="44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55A56" w14:textId="77777777" w:rsidR="00697F93" w:rsidRDefault="00697F93" w:rsidP="00954CD5">
            <w:pPr>
              <w:spacing w:after="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17.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977155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დაკვემდებარებული მუშაკებისთვის შრომის დაცვისა და უსაფრთხოების ინსტრუქტაჟების ჩატარება;</w:t>
            </w:r>
          </w:p>
        </w:tc>
      </w:tr>
      <w:tr w:rsidR="00697F93" w14:paraId="26A0AEEA" w14:textId="77777777" w:rsidTr="00954CD5">
        <w:trPr>
          <w:trHeight w:val="44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8AE15" w14:textId="77777777" w:rsidR="00697F93" w:rsidRDefault="00697F93" w:rsidP="00954CD5">
            <w:pPr>
              <w:spacing w:after="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lastRenderedPageBreak/>
              <w:t>18.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2B3518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ყოველი ცვლის დასაწყისში დაქვემდებარებულ თანამშრომლებთან მოძრაობისა და პირადი უსაფრთხოების საკითხებზე გასაუბრებისა და ინსტრუქტაჟის ჩატარება;</w:t>
            </w:r>
          </w:p>
        </w:tc>
      </w:tr>
      <w:tr w:rsidR="00697F93" w14:paraId="09FA08E6" w14:textId="77777777" w:rsidTr="00954CD5">
        <w:trPr>
          <w:trHeight w:val="44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30EA3" w14:textId="77777777" w:rsidR="00697F93" w:rsidRDefault="00697F93" w:rsidP="00954CD5">
            <w:pPr>
              <w:spacing w:after="0"/>
              <w:rPr>
                <w:rFonts w:ascii="Sylfaen" w:hAnsi="Sylfaen"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19.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3575EE" w14:textId="77777777" w:rsidR="00697F93" w:rsidRDefault="00697F93" w:rsidP="00954C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697F93" w14:paraId="74F987D5" w14:textId="77777777" w:rsidTr="00954CD5">
        <w:trPr>
          <w:trHeight w:val="44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42670" w14:textId="77777777" w:rsidR="00697F93" w:rsidRDefault="00697F93" w:rsidP="00954CD5">
            <w:pPr>
              <w:spacing w:after="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20.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B36A15" w14:textId="77777777" w:rsidR="00697F93" w:rsidRDefault="00697F93" w:rsidP="00954C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მიწოდებას;</w:t>
            </w:r>
          </w:p>
        </w:tc>
      </w:tr>
      <w:tr w:rsidR="00697F93" w14:paraId="7A74040C" w14:textId="77777777" w:rsidTr="00954CD5">
        <w:trPr>
          <w:trHeight w:val="44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CFF46" w14:textId="77777777" w:rsidR="00697F93" w:rsidRDefault="00697F93" w:rsidP="00954CD5">
            <w:pPr>
              <w:spacing w:after="0"/>
              <w:rPr>
                <w:rFonts w:ascii="Sylfaen" w:hAnsi="Sylfaen"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21.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39F4DF" w14:textId="77777777" w:rsidR="00697F93" w:rsidRDefault="00697F93" w:rsidP="00954CD5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ხელი მოაწეროს და ვიზა მისცეს დოკუმენტებს თავისი კომპეტენციის ფარგლებში;</w:t>
            </w:r>
          </w:p>
        </w:tc>
      </w:tr>
      <w:tr w:rsidR="00697F93" w14:paraId="75CE851C" w14:textId="77777777" w:rsidTr="00954CD5">
        <w:trPr>
          <w:trHeight w:val="44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C3612" w14:textId="77777777" w:rsidR="00697F93" w:rsidRDefault="00697F93" w:rsidP="00954CD5">
            <w:pPr>
              <w:spacing w:after="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22.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43382A" w14:textId="77777777" w:rsidR="00697F93" w:rsidRDefault="00697F93" w:rsidP="00954C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0ED58BEB" w14:textId="77777777" w:rsidR="00697F93" w:rsidRDefault="00697F93" w:rsidP="00697F93">
      <w:pPr>
        <w:rPr>
          <w:rFonts w:ascii="Sylfaen" w:hAnsi="Sylfaen"/>
          <w:b/>
          <w:sz w:val="24"/>
          <w:szCs w:val="24"/>
          <w:lang w:val="ka-GE"/>
        </w:rPr>
      </w:pPr>
    </w:p>
    <w:p w14:paraId="31657CE1" w14:textId="77777777" w:rsidR="00697F93" w:rsidRDefault="00697F93" w:rsidP="00697F93">
      <w:pPr>
        <w:rPr>
          <w:rFonts w:ascii="Sylfaen" w:hAnsi="Sylfaen"/>
          <w:b/>
          <w:sz w:val="24"/>
          <w:szCs w:val="24"/>
          <w:lang w:val="ka-GE"/>
        </w:rPr>
      </w:pPr>
    </w:p>
    <w:p w14:paraId="1D749AA8" w14:textId="77777777" w:rsidR="00697F93" w:rsidRDefault="00697F93" w:rsidP="00697F93">
      <w:pPr>
        <w:rPr>
          <w:rFonts w:ascii="Sylfaen" w:hAnsi="Sylfaen"/>
          <w:b/>
          <w:sz w:val="24"/>
          <w:szCs w:val="24"/>
          <w:lang w:val="ka-GE"/>
        </w:rPr>
      </w:pPr>
    </w:p>
    <w:p w14:paraId="1D5DED7C" w14:textId="77777777" w:rsidR="00697F93" w:rsidRDefault="00697F93" w:rsidP="00697F93">
      <w:pPr>
        <w:rPr>
          <w:rFonts w:ascii="Sylfaen" w:hAnsi="Sylfaen"/>
          <w:b/>
          <w:sz w:val="24"/>
          <w:szCs w:val="24"/>
          <w:lang w:val="ka-GE"/>
        </w:rPr>
      </w:pPr>
    </w:p>
    <w:p w14:paraId="376C6858" w14:textId="77777777" w:rsidR="00697F93" w:rsidRDefault="00697F93" w:rsidP="00697F93">
      <w:pPr>
        <w:rPr>
          <w:rFonts w:ascii="Sylfaen" w:hAnsi="Sylfaen"/>
          <w:b/>
          <w:sz w:val="24"/>
          <w:szCs w:val="24"/>
          <w:lang w:val="ka-GE"/>
        </w:rPr>
      </w:pPr>
    </w:p>
    <w:p w14:paraId="54EBB795" w14:textId="77777777" w:rsidR="00697F93" w:rsidRDefault="00697F93" w:rsidP="00697F93">
      <w:pPr>
        <w:rPr>
          <w:rFonts w:ascii="Sylfaen" w:hAnsi="Sylfaen"/>
          <w:b/>
          <w:sz w:val="24"/>
          <w:szCs w:val="24"/>
          <w:lang w:val="ka-GE"/>
        </w:rPr>
      </w:pPr>
    </w:p>
    <w:p w14:paraId="71EEB122" w14:textId="77777777" w:rsidR="00697F93" w:rsidRDefault="00697F93" w:rsidP="00697F93">
      <w:pPr>
        <w:rPr>
          <w:rFonts w:ascii="Sylfaen" w:hAnsi="Sylfaen"/>
          <w:b/>
          <w:sz w:val="24"/>
          <w:szCs w:val="24"/>
          <w:lang w:val="ka-GE"/>
        </w:rPr>
      </w:pPr>
    </w:p>
    <w:p w14:paraId="6D0E55AB" w14:textId="77777777" w:rsidR="00697F93" w:rsidRDefault="00697F93" w:rsidP="00697F93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p w14:paraId="59F965C0" w14:textId="77777777" w:rsidR="00697F93" w:rsidRDefault="00697F93" w:rsidP="00697F93">
      <w:pPr>
        <w:rPr>
          <w:rFonts w:ascii="Sylfaen" w:hAnsi="Sylfaen"/>
          <w:b/>
          <w:sz w:val="24"/>
          <w:szCs w:val="24"/>
          <w:lang w:val="ka-GE"/>
        </w:rPr>
      </w:pPr>
    </w:p>
    <w:tbl>
      <w:tblPr>
        <w:tblpPr w:leftFromText="180" w:rightFromText="180" w:vertAnchor="text" w:horzAnchor="page" w:tblpX="525" w:tblpY="257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168"/>
        <w:gridCol w:w="5936"/>
      </w:tblGrid>
      <w:tr w:rsidR="00697F93" w:rsidRPr="006A113D" w14:paraId="100600E0" w14:textId="77777777" w:rsidTr="00954CD5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14E7E" w14:textId="77777777" w:rsidR="00697F93" w:rsidRPr="006A113D" w:rsidRDefault="00697F93" w:rsidP="00954CD5">
            <w:pPr>
              <w:spacing w:after="0" w:line="240" w:lineRule="auto"/>
              <w:rPr>
                <w:rFonts w:ascii="AcadNusx" w:hAnsi="AcadNusx"/>
                <w:color w:val="000000"/>
              </w:rPr>
            </w:pPr>
            <w:r>
              <w:rPr>
                <w:rFonts w:ascii="AcadNusx" w:hAnsi="AcadNusx"/>
                <w:color w:val="000000"/>
              </w:rPr>
              <w:t>1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D0626" w14:textId="77777777" w:rsidR="00697F93" w:rsidRPr="006A113D" w:rsidRDefault="00697F93" w:rsidP="00954CD5">
            <w:pPr>
              <w:spacing w:after="0"/>
              <w:rPr>
                <w:rFonts w:ascii="AcadNusx" w:hAnsi="AcadNusx"/>
                <w:color w:val="000000"/>
              </w:rPr>
            </w:pPr>
            <w:r w:rsidRPr="006A113D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11B97F" w14:textId="77777777" w:rsidR="00697F93" w:rsidRPr="006A113D" w:rsidRDefault="00697F93" w:rsidP="00954CD5">
            <w:pPr>
              <w:spacing w:after="0"/>
              <w:rPr>
                <w:rFonts w:ascii="Sylfaen" w:hAnsi="Sylfaen" w:cs="Sylfaen"/>
                <w:color w:val="000000"/>
              </w:rPr>
            </w:pPr>
            <w:r>
              <w:rPr>
                <w:rFonts w:ascii="Sylfaen" w:hAnsi="Sylfaen" w:cs="Sylfaen"/>
                <w:lang w:val="ka-GE"/>
              </w:rPr>
              <w:t>უმაღლესი</w:t>
            </w:r>
          </w:p>
        </w:tc>
      </w:tr>
      <w:tr w:rsidR="00697F93" w:rsidRPr="006A113D" w14:paraId="517378F2" w14:textId="77777777" w:rsidTr="00954CD5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C4CA4" w14:textId="77777777" w:rsidR="00697F93" w:rsidRPr="006A113D" w:rsidRDefault="00697F93" w:rsidP="00954CD5">
            <w:pPr>
              <w:spacing w:after="0" w:line="240" w:lineRule="auto"/>
              <w:rPr>
                <w:rFonts w:ascii="AcadNusx" w:hAnsi="AcadNusx"/>
                <w:color w:val="000000"/>
              </w:rPr>
            </w:pPr>
            <w:r>
              <w:rPr>
                <w:rFonts w:ascii="AcadNusx" w:hAnsi="AcadNusx"/>
                <w:color w:val="000000"/>
              </w:rPr>
              <w:t>2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5236A" w14:textId="77777777" w:rsidR="00697F93" w:rsidRPr="006A113D" w:rsidRDefault="00697F93" w:rsidP="00954CD5">
            <w:pPr>
              <w:spacing w:after="0"/>
              <w:rPr>
                <w:rFonts w:ascii="AcadNusx" w:hAnsi="AcadNusx"/>
                <w:color w:val="000000"/>
              </w:rPr>
            </w:pPr>
            <w:r w:rsidRPr="006A113D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6A113D">
              <w:rPr>
                <w:rFonts w:ascii="AcadNusx" w:hAnsi="AcadNusx"/>
                <w:color w:val="000000"/>
                <w:lang w:val="ka-GE"/>
              </w:rPr>
              <w:t xml:space="preserve"> </w:t>
            </w:r>
            <w:r w:rsidRPr="006A113D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5C92AB" w14:textId="77777777" w:rsidR="00697F93" w:rsidRPr="006A113D" w:rsidRDefault="00697F93" w:rsidP="00954C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697F93" w:rsidRPr="006A113D" w14:paraId="551F594B" w14:textId="77777777" w:rsidTr="00954CD5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3B90D" w14:textId="77777777" w:rsidR="00697F93" w:rsidRPr="006A113D" w:rsidRDefault="00697F93" w:rsidP="00954CD5">
            <w:pPr>
              <w:spacing w:after="0" w:line="240" w:lineRule="auto"/>
              <w:rPr>
                <w:rFonts w:ascii="AcadNusx" w:hAnsi="AcadNusx"/>
                <w:color w:val="000000"/>
              </w:rPr>
            </w:pPr>
            <w:r>
              <w:rPr>
                <w:rFonts w:ascii="AcadNusx" w:hAnsi="AcadNusx"/>
                <w:color w:val="000000"/>
              </w:rPr>
              <w:t>3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EF919" w14:textId="77777777" w:rsidR="00697F93" w:rsidRPr="006A113D" w:rsidRDefault="00697F93" w:rsidP="00954CD5">
            <w:pPr>
              <w:spacing w:after="0"/>
              <w:rPr>
                <w:rFonts w:ascii="AcadNusx" w:hAnsi="AcadNusx"/>
                <w:color w:val="000000"/>
              </w:rPr>
            </w:pPr>
            <w:r w:rsidRPr="006A113D">
              <w:rPr>
                <w:rFonts w:ascii="Sylfaen" w:hAnsi="Sylfaen" w:cs="Sylfaen"/>
                <w:color w:val="000000"/>
              </w:rPr>
              <w:t>აუცილებელი</w:t>
            </w:r>
            <w:r w:rsidRPr="006A113D">
              <w:rPr>
                <w:rFonts w:ascii="AcadNusx" w:hAnsi="AcadNusx"/>
                <w:color w:val="000000"/>
              </w:rPr>
              <w:t xml:space="preserve"> </w:t>
            </w:r>
            <w:r w:rsidRPr="006A113D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76F19A" w14:textId="77777777" w:rsidR="00697F93" w:rsidRPr="006A113D" w:rsidRDefault="00697F93" w:rsidP="00954CD5">
            <w:pPr>
              <w:spacing w:after="0"/>
              <w:rPr>
                <w:rFonts w:ascii="AcadNusx" w:hAnsi="AcadNusx"/>
                <w:color w:val="000000"/>
              </w:rPr>
            </w:pPr>
            <w:r w:rsidRPr="006A113D">
              <w:rPr>
                <w:rFonts w:ascii="Sylfaen" w:hAnsi="Sylfaen" w:cs="Sylfaen"/>
                <w:color w:val="000000"/>
                <w:lang w:val="ka-GE"/>
              </w:rPr>
              <w:t xml:space="preserve"> </w:t>
            </w:r>
          </w:p>
        </w:tc>
      </w:tr>
      <w:tr w:rsidR="00697F93" w:rsidRPr="006A113D" w14:paraId="4F9DB030" w14:textId="77777777" w:rsidTr="00954CD5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17381" w14:textId="77777777" w:rsidR="00697F93" w:rsidRPr="006A113D" w:rsidRDefault="00697F93" w:rsidP="00954CD5">
            <w:pPr>
              <w:spacing w:after="0" w:line="240" w:lineRule="auto"/>
              <w:rPr>
                <w:rFonts w:ascii="AcadNusx" w:hAnsi="AcadNusx"/>
                <w:color w:val="000000"/>
              </w:rPr>
            </w:pPr>
            <w:r>
              <w:rPr>
                <w:rFonts w:ascii="AcadNusx" w:hAnsi="AcadNusx"/>
                <w:color w:val="000000"/>
              </w:rPr>
              <w:t>4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8ECDC" w14:textId="77777777" w:rsidR="00697F93" w:rsidRPr="006A113D" w:rsidRDefault="00697F93" w:rsidP="00954CD5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A113D">
              <w:rPr>
                <w:rFonts w:ascii="Sylfaen" w:hAnsi="Sylfaen" w:cs="Sylfaen"/>
                <w:color w:val="000000"/>
              </w:rPr>
              <w:t xml:space="preserve">სხვა </w:t>
            </w:r>
            <w:r w:rsidRPr="006A113D">
              <w:rPr>
                <w:rFonts w:ascii="Sylfaen" w:hAnsi="Sylfaen" w:cs="Sylfaen"/>
                <w:color w:val="000000"/>
                <w:lang w:val="ka-GE"/>
              </w:rPr>
              <w:t>მოთხოვნები(სასურველია)</w:t>
            </w:r>
          </w:p>
        </w:tc>
        <w:tc>
          <w:tcPr>
            <w:tcW w:w="5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39B53" w14:textId="77777777" w:rsidR="00697F93" w:rsidRPr="006A113D" w:rsidRDefault="00697F93" w:rsidP="00954CD5">
            <w:pPr>
              <w:spacing w:after="0"/>
              <w:rPr>
                <w:rFonts w:ascii="Sylfaen" w:hAnsi="Sylfaen" w:cs="Arial"/>
                <w:bCs/>
                <w:color w:val="000000"/>
                <w:lang w:val="ka-GE"/>
              </w:rPr>
            </w:pPr>
            <w:r w:rsidRPr="006A113D">
              <w:rPr>
                <w:rFonts w:ascii="Sylfaen" w:hAnsi="Sylfaen" w:cs="Arial"/>
                <w:bCs/>
                <w:color w:val="000000"/>
                <w:lang w:val="ka-GE"/>
              </w:rPr>
              <w:t xml:space="preserve">ოპერატიულობა, </w:t>
            </w:r>
            <w:r>
              <w:rPr>
                <w:rFonts w:ascii="Sylfaen" w:hAnsi="Sylfaen" w:cs="Arial"/>
                <w:bCs/>
                <w:color w:val="000000"/>
                <w:lang w:val="ka-GE"/>
              </w:rPr>
              <w:t>პრინციპულობა, გუნდური მუშაობის და ანალიზის უნარი</w:t>
            </w:r>
            <w:r w:rsidRPr="006A113D">
              <w:rPr>
                <w:rFonts w:ascii="Sylfaen" w:hAnsi="Sylfaen" w:cs="Arial"/>
                <w:bCs/>
                <w:color w:val="000000"/>
                <w:lang w:val="ka-GE"/>
              </w:rPr>
              <w:t>.</w:t>
            </w:r>
          </w:p>
          <w:p w14:paraId="40BA8C1B" w14:textId="77777777" w:rsidR="00697F93" w:rsidRPr="006A113D" w:rsidRDefault="00697F93" w:rsidP="00954CD5">
            <w:pPr>
              <w:spacing w:after="0"/>
              <w:rPr>
                <w:rFonts w:ascii="Sylfaen" w:hAnsi="Sylfaen" w:cs="Arial"/>
              </w:rPr>
            </w:pPr>
          </w:p>
        </w:tc>
      </w:tr>
    </w:tbl>
    <w:p w14:paraId="6F7D0D1B" w14:textId="77777777" w:rsidR="00697F93" w:rsidRDefault="00697F93" w:rsidP="00697F93">
      <w:pPr>
        <w:rPr>
          <w:rFonts w:ascii="Sylfaen" w:hAnsi="Sylfaen"/>
          <w:b/>
          <w:sz w:val="24"/>
          <w:szCs w:val="24"/>
        </w:rPr>
      </w:pPr>
    </w:p>
    <w:p w14:paraId="2B6CC5B0" w14:textId="77777777" w:rsidR="00697F93" w:rsidRDefault="00697F93" w:rsidP="00697F93">
      <w:pPr>
        <w:rPr>
          <w:rFonts w:ascii="Sylfaen" w:hAnsi="Sylfaen"/>
          <w:b/>
          <w:sz w:val="24"/>
          <w:szCs w:val="24"/>
        </w:rPr>
      </w:pPr>
    </w:p>
    <w:p w14:paraId="06E8B49A" w14:textId="77777777" w:rsidR="00697F93" w:rsidRDefault="00697F93" w:rsidP="00697F93">
      <w:pPr>
        <w:rPr>
          <w:rFonts w:ascii="Sylfaen" w:hAnsi="Sylfaen"/>
          <w:b/>
          <w:sz w:val="24"/>
          <w:szCs w:val="24"/>
        </w:rPr>
      </w:pPr>
    </w:p>
    <w:p w14:paraId="28652C3F" w14:textId="77777777" w:rsidR="00697F93" w:rsidRDefault="00697F93" w:rsidP="00697F93">
      <w:pPr>
        <w:rPr>
          <w:rFonts w:ascii="Sylfaen" w:hAnsi="Sylfaen"/>
          <w:b/>
          <w:sz w:val="24"/>
          <w:szCs w:val="24"/>
        </w:rPr>
      </w:pPr>
    </w:p>
    <w:p w14:paraId="4C5F3E7C" w14:textId="77777777" w:rsidR="00697F93" w:rsidRDefault="00697F93" w:rsidP="00697F93">
      <w:pPr>
        <w:rPr>
          <w:rFonts w:ascii="Sylfaen" w:hAnsi="Sylfaen"/>
          <w:b/>
          <w:sz w:val="24"/>
          <w:szCs w:val="24"/>
        </w:rPr>
      </w:pPr>
    </w:p>
    <w:p w14:paraId="7CECED77" w14:textId="77777777" w:rsidR="00697F93" w:rsidRDefault="00697F93" w:rsidP="00697F93">
      <w:pPr>
        <w:rPr>
          <w:rFonts w:ascii="Sylfaen" w:hAnsi="Sylfaen"/>
          <w:b/>
          <w:sz w:val="24"/>
          <w:szCs w:val="24"/>
        </w:rPr>
      </w:pPr>
    </w:p>
    <w:p w14:paraId="285EE6F1" w14:textId="77777777" w:rsidR="00697F93" w:rsidRDefault="00697F93" w:rsidP="00697F93">
      <w:pPr>
        <w:rPr>
          <w:rFonts w:ascii="Sylfaen" w:hAnsi="Sylfaen"/>
          <w:b/>
          <w:sz w:val="24"/>
          <w:szCs w:val="24"/>
        </w:rPr>
      </w:pPr>
    </w:p>
    <w:p w14:paraId="5BCE7701" w14:textId="77777777" w:rsidR="00697F93" w:rsidRDefault="00697F93" w:rsidP="00697F93">
      <w:pPr>
        <w:rPr>
          <w:rFonts w:ascii="Sylfaen" w:hAnsi="Sylfaen"/>
          <w:bCs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bCs/>
          <w:sz w:val="24"/>
          <w:szCs w:val="24"/>
          <w:lang w:val="ka-GE"/>
        </w:rPr>
        <w:t>ყოველდღიური;</w:t>
      </w:r>
    </w:p>
    <w:p w14:paraId="1AB837D5" w14:textId="77777777" w:rsidR="00697F93" w:rsidRDefault="00697F93" w:rsidP="00697F93"/>
    <w:p w14:paraId="2842B162" w14:textId="77777777" w:rsidR="00697F93" w:rsidRPr="00AD227B" w:rsidRDefault="00697F93" w:rsidP="00697F93">
      <w:pPr>
        <w:rPr>
          <w:rFonts w:ascii="Sylfaen" w:hAnsi="Sylfaen"/>
          <w:i/>
          <w:sz w:val="24"/>
          <w:szCs w:val="24"/>
        </w:rPr>
      </w:pPr>
    </w:p>
    <w:p w14:paraId="219BCFA0" w14:textId="77777777" w:rsidR="00697F93" w:rsidRDefault="00697F93" w:rsidP="00697F93">
      <w:pPr>
        <w:rPr>
          <w:rFonts w:ascii="Sylfaen" w:hAnsi="Sylfaen"/>
          <w:lang w:val="ka-GE"/>
        </w:rPr>
      </w:pPr>
    </w:p>
    <w:p w14:paraId="7B0E742E" w14:textId="77777777" w:rsidR="00697F93" w:rsidRDefault="00697F93" w:rsidP="00697F93">
      <w:pPr>
        <w:rPr>
          <w:rFonts w:ascii="Sylfaen" w:hAnsi="Sylfaen"/>
          <w:lang w:val="ka-GE"/>
        </w:rPr>
      </w:pPr>
    </w:p>
    <w:p w14:paraId="395620BE" w14:textId="77777777" w:rsidR="00697F93" w:rsidRDefault="00697F93" w:rsidP="00697F93">
      <w:pPr>
        <w:rPr>
          <w:rFonts w:ascii="Sylfaen" w:hAnsi="Sylfaen"/>
          <w:lang w:val="ka-GE"/>
        </w:rPr>
      </w:pPr>
    </w:p>
    <w:p w14:paraId="125A3F77" w14:textId="52DC4B0C" w:rsidR="00697F93" w:rsidRDefault="00697F93" w:rsidP="00697F93">
      <w:pPr>
        <w:rPr>
          <w:rFonts w:ascii="Sylfaen" w:hAnsi="Sylfaen"/>
          <w:lang w:val="ka-GE"/>
        </w:rPr>
      </w:pPr>
    </w:p>
    <w:p w14:paraId="6837E293" w14:textId="42FC0BBA" w:rsidR="000B0746" w:rsidRDefault="000B0746" w:rsidP="00697F93">
      <w:pPr>
        <w:rPr>
          <w:rFonts w:ascii="Sylfaen" w:hAnsi="Sylfaen"/>
          <w:lang w:val="ka-GE"/>
        </w:rPr>
      </w:pPr>
    </w:p>
    <w:p w14:paraId="5A5AAEBE" w14:textId="63EE967F" w:rsidR="000B0746" w:rsidRDefault="000B0746" w:rsidP="00697F93">
      <w:pPr>
        <w:rPr>
          <w:rFonts w:ascii="Sylfaen" w:hAnsi="Sylfaen"/>
          <w:lang w:val="ka-GE"/>
        </w:rPr>
      </w:pPr>
    </w:p>
    <w:p w14:paraId="5310806B" w14:textId="3B1B737F" w:rsidR="000B0746" w:rsidRDefault="000B0746" w:rsidP="00697F93">
      <w:pPr>
        <w:rPr>
          <w:rFonts w:ascii="Sylfaen" w:hAnsi="Sylfaen"/>
          <w:lang w:val="ka-GE"/>
        </w:rPr>
      </w:pPr>
    </w:p>
    <w:p w14:paraId="272A94D2" w14:textId="279C1348" w:rsidR="000B0746" w:rsidRDefault="000B0746" w:rsidP="00697F93">
      <w:pPr>
        <w:rPr>
          <w:rFonts w:ascii="Sylfaen" w:hAnsi="Sylfaen"/>
          <w:lang w:val="ka-GE"/>
        </w:rPr>
      </w:pPr>
    </w:p>
    <w:p w14:paraId="299C8694" w14:textId="74E391F0" w:rsidR="000B0746" w:rsidRDefault="000B0746" w:rsidP="00697F93">
      <w:pPr>
        <w:rPr>
          <w:rFonts w:ascii="Sylfaen" w:hAnsi="Sylfaen"/>
          <w:lang w:val="ka-GE"/>
        </w:rPr>
      </w:pPr>
    </w:p>
    <w:p w14:paraId="705698C6" w14:textId="77777777" w:rsidR="00FA1E5D" w:rsidRDefault="00FA1E5D" w:rsidP="00FA1E5D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452FD239" w14:textId="4CD78CAB" w:rsidR="00FA1E5D" w:rsidRPr="00FA1E5D" w:rsidRDefault="00FA1E5D" w:rsidP="00FA1E5D">
      <w:pPr>
        <w:jc w:val="right"/>
        <w:rPr>
          <w:rFonts w:ascii="Sylfaen" w:hAnsi="Sylfaen"/>
          <w:b/>
          <w:sz w:val="24"/>
          <w:szCs w:val="24"/>
          <w:lang w:val="ka-GE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>
        <w:rPr>
          <w:rFonts w:ascii="Sylfaen" w:hAnsi="Sylfaen"/>
          <w:i/>
          <w:sz w:val="24"/>
          <w:szCs w:val="24"/>
          <w:lang w:val="ka-GE"/>
        </w:rPr>
        <w:t>2</w:t>
      </w:r>
    </w:p>
    <w:p w14:paraId="56A0BCEE" w14:textId="77777777" w:rsidR="00FA1E5D" w:rsidRPr="008E1C0E" w:rsidRDefault="00FA1E5D" w:rsidP="00FA1E5D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სადგურის მორიგე </w:t>
      </w:r>
      <w:r>
        <w:rPr>
          <w:rFonts w:ascii="Sylfaen" w:hAnsi="Sylfaen"/>
          <w:b/>
          <w:sz w:val="28"/>
          <w:szCs w:val="28"/>
        </w:rPr>
        <w:t xml:space="preserve">II-IV </w:t>
      </w:r>
      <w:r>
        <w:rPr>
          <w:rFonts w:ascii="Sylfaen" w:hAnsi="Sylfaen"/>
          <w:b/>
          <w:sz w:val="28"/>
          <w:szCs w:val="28"/>
          <w:lang w:val="ka-GE"/>
        </w:rPr>
        <w:t>კატეგორიის სადგური</w:t>
      </w:r>
    </w:p>
    <w:p w14:paraId="6F7CE9B3" w14:textId="77777777" w:rsidR="00FA1E5D" w:rsidRPr="008C49B1" w:rsidRDefault="00FA1E5D" w:rsidP="00FA1E5D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261E5FCE" w14:textId="77777777" w:rsidR="00FA1E5D" w:rsidRDefault="00FA1E5D" w:rsidP="00FA1E5D">
      <w:pPr>
        <w:jc w:val="both"/>
        <w:rPr>
          <w:rFonts w:ascii="Sylfaen" w:hAnsi="Sylfaen"/>
          <w:lang w:val="ka-GE"/>
        </w:rPr>
      </w:pPr>
      <w:r>
        <w:rPr>
          <w:rFonts w:ascii="Sylfaen" w:hAnsi="Sylfae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90D3E6" wp14:editId="241E0D4D">
                <wp:simplePos x="0" y="0"/>
                <wp:positionH relativeFrom="column">
                  <wp:posOffset>-5535295</wp:posOffset>
                </wp:positionH>
                <wp:positionV relativeFrom="paragraph">
                  <wp:posOffset>-3689985</wp:posOffset>
                </wp:positionV>
                <wp:extent cx="1600200" cy="0"/>
                <wp:effectExtent l="8255" t="5715" r="10795" b="1333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2D627D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5.85pt,-290.55pt" to="-309.85pt,-29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"/>
            </w:pict>
          </mc:Fallback>
        </mc:AlternateContent>
      </w:r>
      <w:r w:rsidRPr="00F45B02">
        <w:rPr>
          <w:rFonts w:ascii="Sylfaen" w:hAnsi="Sylfaen"/>
          <w:b/>
          <w:sz w:val="28"/>
          <w:szCs w:val="28"/>
          <w:lang w:val="ka-GE"/>
        </w:rPr>
        <w:t>ამოცანები</w:t>
      </w:r>
      <w:r>
        <w:rPr>
          <w:rFonts w:ascii="Sylfaen" w:hAnsi="Sylfaen"/>
          <w:sz w:val="28"/>
          <w:szCs w:val="28"/>
          <w:lang w:val="ka-GE"/>
        </w:rPr>
        <w:t xml:space="preserve"> :  </w:t>
      </w:r>
      <w:r>
        <w:rPr>
          <w:rFonts w:ascii="Sylfaen" w:hAnsi="Sylfaen"/>
          <w:lang w:val="ka-GE"/>
        </w:rPr>
        <w:t>მატარებლების მიღება-გაგზავნის ორგანიზება და სატვირთო  ოპერაციებისთვის ვაგონების მიწოდება-გამოტანა.</w:t>
      </w:r>
    </w:p>
    <w:p w14:paraId="764E2B56" w14:textId="77777777" w:rsidR="00FA1E5D" w:rsidRDefault="00FA1E5D" w:rsidP="00FA1E5D">
      <w:pPr>
        <w:jc w:val="both"/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horzAnchor="margin" w:tblpX="282" w:tblpY="173"/>
        <w:tblOverlap w:val="never"/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8"/>
        <w:gridCol w:w="9342"/>
      </w:tblGrid>
      <w:tr w:rsidR="00FA1E5D" w:rsidRPr="00A4456E" w14:paraId="40EE41C7" w14:textId="77777777" w:rsidTr="00230E30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2FE189B7" w14:textId="77777777" w:rsidR="00FA1E5D" w:rsidRPr="00A4456E" w:rsidRDefault="00FA1E5D" w:rsidP="00230E3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7A6CF48A" w14:textId="77777777" w:rsidR="00FA1E5D" w:rsidRPr="00A4456E" w:rsidRDefault="00FA1E5D" w:rsidP="00230E3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ოპერატიული გეგმის და მოძრაობის გრაფიკის შესაბამისად  მატარებელთა შეუფერხებელი მიღება  - გაგზავნა.</w:t>
            </w:r>
          </w:p>
        </w:tc>
      </w:tr>
      <w:tr w:rsidR="00FA1E5D" w:rsidRPr="00A4456E" w14:paraId="33B59E40" w14:textId="77777777" w:rsidTr="00230E30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0F5E3BA6" w14:textId="77777777" w:rsidR="00FA1E5D" w:rsidRPr="00A4456E" w:rsidRDefault="00FA1E5D" w:rsidP="00230E3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2D23064E" w14:textId="77777777" w:rsidR="00FA1E5D" w:rsidRPr="00A4456E" w:rsidRDefault="00FA1E5D" w:rsidP="00230E3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მატარებელთა განფორმირება - ფორმირების ოპერაციების ხელმძღვანელობა.</w:t>
            </w:r>
          </w:p>
        </w:tc>
      </w:tr>
      <w:tr w:rsidR="00FA1E5D" w:rsidRPr="00A4456E" w14:paraId="448F9652" w14:textId="77777777" w:rsidTr="00230E30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5984D4C4" w14:textId="77777777" w:rsidR="00FA1E5D" w:rsidRPr="00A4456E" w:rsidRDefault="00FA1E5D" w:rsidP="00230E3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57E34309" w14:textId="77777777" w:rsidR="00FA1E5D" w:rsidRPr="00A4456E" w:rsidRDefault="00FA1E5D" w:rsidP="00230E3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მისაღებ-გასაგზავნი პარკის ლიანდაგებში ყველა სამანევრო გადაადგილების მართვა</w:t>
            </w:r>
          </w:p>
        </w:tc>
      </w:tr>
      <w:tr w:rsidR="00FA1E5D" w:rsidRPr="00A4456E" w14:paraId="0F8BDF34" w14:textId="77777777" w:rsidTr="00230E30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5386B0C3" w14:textId="77777777" w:rsidR="00FA1E5D" w:rsidRPr="00A4456E" w:rsidRDefault="00FA1E5D" w:rsidP="00230E3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71381509" w14:textId="77777777" w:rsidR="00FA1E5D" w:rsidRPr="00A4456E" w:rsidRDefault="00FA1E5D" w:rsidP="00230E3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ცვლაში მომუშავე სატვირთო გადაზიდვებთან დაკავშირებული  მუშაკების მუშაობის კონტროლი;</w:t>
            </w:r>
          </w:p>
        </w:tc>
      </w:tr>
      <w:tr w:rsidR="00FA1E5D" w:rsidRPr="00A4456E" w14:paraId="5B17080C" w14:textId="77777777" w:rsidTr="00230E30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03FE74C8" w14:textId="77777777" w:rsidR="00FA1E5D" w:rsidRPr="00A4456E" w:rsidRDefault="00FA1E5D" w:rsidP="00230E3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53D2DA8C" w14:textId="77777777" w:rsidR="00FA1E5D" w:rsidRPr="00A4456E" w:rsidRDefault="00FA1E5D" w:rsidP="00230E3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სადგურის მისაღებ- გასაგზავნი პარკის ლიანდაგებში ვაგონების დამაგრებისათვის განკარგულების გაცემა;</w:t>
            </w:r>
          </w:p>
        </w:tc>
      </w:tr>
      <w:tr w:rsidR="00FA1E5D" w:rsidRPr="00A4456E" w14:paraId="3FC2D8BF" w14:textId="77777777" w:rsidTr="00230E30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1D9C9060" w14:textId="77777777" w:rsidR="00FA1E5D" w:rsidRPr="00A4456E" w:rsidRDefault="00FA1E5D" w:rsidP="00230E3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1A5B6874" w14:textId="77777777" w:rsidR="00FA1E5D" w:rsidRPr="00A4456E" w:rsidRDefault="00FA1E5D" w:rsidP="00230E3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კტსმ-ის მოწყობილობათა  კონტროლი და რეაგირება;</w:t>
            </w:r>
          </w:p>
        </w:tc>
      </w:tr>
      <w:tr w:rsidR="00FA1E5D" w:rsidRPr="00A4456E" w14:paraId="0CF8A282" w14:textId="77777777" w:rsidTr="00230E30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3101F07A" w14:textId="77777777" w:rsidR="00FA1E5D" w:rsidRPr="00A4456E" w:rsidRDefault="00FA1E5D" w:rsidP="00230E3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32735109" w14:textId="77777777" w:rsidR="00FA1E5D" w:rsidRPr="00A4456E" w:rsidRDefault="00FA1E5D" w:rsidP="00230E3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ცვლის გადაბარების დადგენილი წესების მიხედვით უზრუნველყოფა;</w:t>
            </w:r>
          </w:p>
        </w:tc>
      </w:tr>
      <w:tr w:rsidR="00FA1E5D" w:rsidRPr="00A4456E" w14:paraId="04BC42A4" w14:textId="77777777" w:rsidTr="00230E30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397F1FB5" w14:textId="77777777" w:rsidR="00FA1E5D" w:rsidRPr="00A4456E" w:rsidRDefault="00FA1E5D" w:rsidP="00230E3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5CF02B5C" w14:textId="77777777" w:rsidR="00FA1E5D" w:rsidRPr="00A4456E" w:rsidRDefault="00FA1E5D" w:rsidP="00230E3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ადგილობრივი პირობებიდან გამომდინარე ტგა-ს მიხედვითუზრუნველყოს მატარებლის შეხვედრა-გაცილება;</w:t>
            </w:r>
          </w:p>
        </w:tc>
      </w:tr>
      <w:tr w:rsidR="00FA1E5D" w:rsidRPr="00A4456E" w14:paraId="53556FEC" w14:textId="77777777" w:rsidTr="00230E30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4555355D" w14:textId="77777777" w:rsidR="00FA1E5D" w:rsidRPr="00A4456E" w:rsidRDefault="00FA1E5D" w:rsidP="00230E3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70ED1BEE" w14:textId="77777777" w:rsidR="00FA1E5D" w:rsidRPr="00A4456E" w:rsidRDefault="00FA1E5D" w:rsidP="00230E3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მატარებელთა მოძრაობასთან დაკავშირებული ინსტრუქციების,სადგურის ტექნოლოგიური პროცესის,სადგურის ტექნიკურ-განმკარგულებელი აქტის,უსაფრთხოების ტექნიკის  და საწარმოო სანიტარიის მოთხოვნათა დაცვა;</w:t>
            </w:r>
          </w:p>
        </w:tc>
      </w:tr>
      <w:tr w:rsidR="00FA1E5D" w:rsidRPr="00A4456E" w14:paraId="3E891B74" w14:textId="77777777" w:rsidTr="00230E30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0FB39152" w14:textId="77777777" w:rsidR="00FA1E5D" w:rsidRPr="00A4456E" w:rsidRDefault="00FA1E5D" w:rsidP="00230E3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76DAAF6F" w14:textId="77777777" w:rsidR="00FA1E5D" w:rsidRPr="00A4456E" w:rsidRDefault="00FA1E5D" w:rsidP="00230E3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სამატარებლო- ტექნიკური დოკუმენტაციის წარმოება;</w:t>
            </w:r>
          </w:p>
        </w:tc>
      </w:tr>
      <w:tr w:rsidR="00FA1E5D" w:rsidRPr="00A4456E" w14:paraId="257B2291" w14:textId="77777777" w:rsidTr="00230E30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2CEEFACC" w14:textId="77777777" w:rsidR="00FA1E5D" w:rsidRPr="00A4456E" w:rsidRDefault="00FA1E5D" w:rsidP="00230E3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67182CCA" w14:textId="77777777" w:rsidR="00FA1E5D" w:rsidRPr="00A4456E" w:rsidRDefault="00FA1E5D" w:rsidP="00230E3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მოვალეა დაიცვას შრომის შინაგანაწესი და დისციპლინა;</w:t>
            </w:r>
          </w:p>
        </w:tc>
      </w:tr>
      <w:tr w:rsidR="00FA1E5D" w:rsidRPr="00A4456E" w14:paraId="1E0AFFA9" w14:textId="77777777" w:rsidTr="00230E30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7FE9DEB4" w14:textId="77777777" w:rsidR="00FA1E5D" w:rsidRPr="00A4456E" w:rsidRDefault="00FA1E5D" w:rsidP="00230E3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4A118AEA" w14:textId="77777777" w:rsidR="00FA1E5D" w:rsidRPr="00A4456E" w:rsidRDefault="00FA1E5D" w:rsidP="00230E3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FA1E5D" w:rsidRPr="00A4456E" w14:paraId="6A9109EA" w14:textId="77777777" w:rsidTr="00230E30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26FEC944" w14:textId="77777777" w:rsidR="00FA1E5D" w:rsidRPr="00A4456E" w:rsidRDefault="00FA1E5D" w:rsidP="00230E3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177C0B80" w14:textId="77777777" w:rsidR="00FA1E5D" w:rsidRPr="00A4456E" w:rsidRDefault="00FA1E5D" w:rsidP="00230E30">
            <w:pPr>
              <w:spacing w:after="0" w:line="252" w:lineRule="auto"/>
              <w:ind w:firstLine="113"/>
              <w:jc w:val="both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 xml:space="preserve">მოვალეა კომპეტენციის ფარგლებში, იცოდეს და დაიცვას „საქართველოს სარკინიგზო ტრანსპორტის ტექნიკური ექსპლუატაციის წესები“; 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 გამოცემული ინსტრუქციები. </w:t>
            </w:r>
          </w:p>
          <w:p w14:paraId="0CD1E028" w14:textId="77777777" w:rsidR="00FA1E5D" w:rsidRPr="00A4456E" w:rsidRDefault="00FA1E5D" w:rsidP="00230E3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FA1E5D" w:rsidRPr="00A4456E" w14:paraId="4C884FBD" w14:textId="77777777" w:rsidTr="00230E30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5936365D" w14:textId="77777777" w:rsidR="00FA1E5D" w:rsidRPr="00A4456E" w:rsidRDefault="00FA1E5D" w:rsidP="00230E3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0FD07E41" w14:textId="77777777" w:rsidR="00FA1E5D" w:rsidRPr="00A4456E" w:rsidRDefault="00FA1E5D" w:rsidP="00230E3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2467F47B" w14:textId="77777777" w:rsidR="00FA1E5D" w:rsidRDefault="00FA1E5D" w:rsidP="00FA1E5D">
      <w:pPr>
        <w:rPr>
          <w:rFonts w:ascii="Sylfaen" w:hAnsi="Sylfaen"/>
          <w:b/>
          <w:sz w:val="24"/>
          <w:szCs w:val="24"/>
          <w:lang w:val="ka-GE"/>
        </w:rPr>
      </w:pPr>
    </w:p>
    <w:p w14:paraId="431ADEF6" w14:textId="77777777" w:rsidR="00FA1E5D" w:rsidRDefault="00FA1E5D" w:rsidP="00FA1E5D">
      <w:pPr>
        <w:rPr>
          <w:rFonts w:ascii="Sylfaen" w:hAnsi="Sylfaen"/>
          <w:b/>
          <w:sz w:val="24"/>
          <w:szCs w:val="24"/>
          <w:lang w:val="ka-GE"/>
        </w:rPr>
      </w:pPr>
    </w:p>
    <w:p w14:paraId="20A2F1A9" w14:textId="77777777" w:rsidR="00FA1E5D" w:rsidRDefault="00FA1E5D" w:rsidP="00FA1E5D">
      <w:pPr>
        <w:rPr>
          <w:rFonts w:ascii="Sylfaen" w:hAnsi="Sylfaen"/>
          <w:b/>
          <w:sz w:val="24"/>
          <w:szCs w:val="24"/>
          <w:lang w:val="ka-GE"/>
        </w:rPr>
      </w:pPr>
    </w:p>
    <w:p w14:paraId="261DB5AA" w14:textId="77777777" w:rsidR="00FA1E5D" w:rsidRDefault="00FA1E5D" w:rsidP="00FA1E5D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bottomFromText="200" w:vertAnchor="text" w:horzAnchor="page" w:tblpX="1459" w:tblpY="257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8"/>
        <w:gridCol w:w="3291"/>
        <w:gridCol w:w="6376"/>
      </w:tblGrid>
      <w:tr w:rsidR="00FA1E5D" w:rsidRPr="00EE57AE" w14:paraId="25B42C2D" w14:textId="77777777" w:rsidTr="00230E30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F095B" w14:textId="77777777" w:rsidR="00FA1E5D" w:rsidRPr="00EE57AE" w:rsidRDefault="00FA1E5D" w:rsidP="00FA1E5D">
            <w:pPr>
              <w:numPr>
                <w:ilvl w:val="0"/>
                <w:numId w:val="5"/>
              </w:numPr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6D6A8" w14:textId="77777777" w:rsidR="00FA1E5D" w:rsidRPr="00EE57AE" w:rsidRDefault="00FA1E5D" w:rsidP="00230E30">
            <w:pPr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 w:rsidRPr="00EE57AE">
              <w:rPr>
                <w:rFonts w:ascii="Sylfaen" w:hAnsi="Sylfaen"/>
                <w:bCs/>
                <w:sz w:val="24"/>
                <w:szCs w:val="24"/>
                <w:lang w:val="ru-RU"/>
              </w:rPr>
              <w:t>განათლება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5A267" w14:textId="77777777" w:rsidR="00FA1E5D" w:rsidRPr="00EE57AE" w:rsidRDefault="00FA1E5D" w:rsidP="00230E30">
            <w:pPr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EE57AE"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საშუალო </w:t>
            </w:r>
          </w:p>
        </w:tc>
      </w:tr>
      <w:tr w:rsidR="00FA1E5D" w:rsidRPr="00EE57AE" w14:paraId="3098C27E" w14:textId="77777777" w:rsidTr="00230E30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F7D43" w14:textId="77777777" w:rsidR="00FA1E5D" w:rsidRPr="00EE57AE" w:rsidRDefault="00FA1E5D" w:rsidP="00FA1E5D">
            <w:pPr>
              <w:numPr>
                <w:ilvl w:val="0"/>
                <w:numId w:val="5"/>
              </w:numPr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52EAF" w14:textId="77777777" w:rsidR="00FA1E5D" w:rsidRPr="00EE57AE" w:rsidRDefault="00FA1E5D" w:rsidP="00230E30">
            <w:pPr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 w:rsidRPr="00EE57AE"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სამუშაო </w:t>
            </w:r>
            <w:r w:rsidRPr="00EE57AE">
              <w:rPr>
                <w:rFonts w:ascii="Sylfaen" w:hAnsi="Sylfaen"/>
                <w:bCs/>
                <w:sz w:val="24"/>
                <w:szCs w:val="24"/>
                <w:lang w:val="ru-RU"/>
              </w:rPr>
              <w:t>გამოცდილება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1CC404" w14:textId="77777777" w:rsidR="00FA1E5D" w:rsidRPr="00EE57AE" w:rsidRDefault="00FA1E5D" w:rsidP="00230E30">
            <w:pPr>
              <w:rPr>
                <w:rFonts w:ascii="Sylfaen" w:hAnsi="Sylfaen"/>
                <w:bCs/>
                <w:sz w:val="24"/>
                <w:szCs w:val="24"/>
              </w:rPr>
            </w:pPr>
          </w:p>
        </w:tc>
      </w:tr>
      <w:tr w:rsidR="00FA1E5D" w:rsidRPr="00EE57AE" w14:paraId="3BD3D305" w14:textId="77777777" w:rsidTr="00230E30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A2B1F" w14:textId="77777777" w:rsidR="00FA1E5D" w:rsidRPr="00EE57AE" w:rsidRDefault="00FA1E5D" w:rsidP="00FA1E5D">
            <w:pPr>
              <w:numPr>
                <w:ilvl w:val="0"/>
                <w:numId w:val="5"/>
              </w:numPr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52BD0" w14:textId="77777777" w:rsidR="00FA1E5D" w:rsidRPr="00EE57AE" w:rsidRDefault="00FA1E5D" w:rsidP="00230E30">
            <w:pPr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EE57AE">
              <w:rPr>
                <w:rFonts w:ascii="Sylfaen" w:hAnsi="Sylfaen"/>
                <w:bCs/>
                <w:sz w:val="24"/>
                <w:szCs w:val="24"/>
                <w:lang w:val="ka-GE"/>
              </w:rPr>
              <w:t>აუცილებელი ცოდნა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6EA599" w14:textId="77777777" w:rsidR="00FA1E5D" w:rsidRPr="00EE57AE" w:rsidRDefault="00FA1E5D" w:rsidP="00230E30">
            <w:pPr>
              <w:rPr>
                <w:rFonts w:ascii="Sylfaen" w:hAnsi="Sylfaen"/>
                <w:bCs/>
                <w:sz w:val="24"/>
                <w:szCs w:val="24"/>
              </w:rPr>
            </w:pPr>
          </w:p>
        </w:tc>
      </w:tr>
      <w:tr w:rsidR="00FA1E5D" w:rsidRPr="00EE57AE" w14:paraId="42849B45" w14:textId="77777777" w:rsidTr="00230E30">
        <w:trPr>
          <w:trHeight w:val="47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34B25" w14:textId="77777777" w:rsidR="00FA1E5D" w:rsidRPr="00EE57AE" w:rsidRDefault="00FA1E5D" w:rsidP="00FA1E5D">
            <w:pPr>
              <w:numPr>
                <w:ilvl w:val="0"/>
                <w:numId w:val="5"/>
              </w:numPr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6AC99" w14:textId="77777777" w:rsidR="00FA1E5D" w:rsidRPr="00EE57AE" w:rsidRDefault="00FA1E5D" w:rsidP="00230E30">
            <w:pPr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EE57AE">
              <w:rPr>
                <w:rFonts w:ascii="Sylfaen" w:hAnsi="Sylfaen"/>
                <w:bCs/>
                <w:sz w:val="24"/>
                <w:szCs w:val="24"/>
                <w:lang w:val="ka-GE"/>
              </w:rPr>
              <w:t>სხვა მოთხოვნები(სასურველია)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C84178" w14:textId="77777777" w:rsidR="00FA1E5D" w:rsidRPr="00EE57AE" w:rsidRDefault="00FA1E5D" w:rsidP="00230E30">
            <w:pPr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EE57AE">
              <w:rPr>
                <w:rFonts w:ascii="Sylfaen" w:hAnsi="Sylfaen"/>
                <w:bCs/>
                <w:sz w:val="24"/>
                <w:szCs w:val="24"/>
                <w:lang w:val="ka-GE"/>
              </w:rPr>
              <w:t>ოპერატიულობა, დაკვირვებულობა,სწრაფი გადაწყვეტილების მიღების უნარი</w:t>
            </w:r>
          </w:p>
        </w:tc>
      </w:tr>
    </w:tbl>
    <w:p w14:paraId="74457783" w14:textId="77777777" w:rsidR="00FA1E5D" w:rsidRDefault="00FA1E5D" w:rsidP="00FA1E5D">
      <w:pPr>
        <w:rPr>
          <w:rFonts w:ascii="Sylfaen" w:hAnsi="Sylfaen"/>
          <w:b/>
          <w:sz w:val="24"/>
          <w:szCs w:val="24"/>
          <w:lang w:val="ka-GE"/>
        </w:rPr>
      </w:pPr>
    </w:p>
    <w:p w14:paraId="2806C770" w14:textId="77777777" w:rsidR="00FA1E5D" w:rsidRDefault="00FA1E5D" w:rsidP="00FA1E5D">
      <w:pPr>
        <w:rPr>
          <w:rFonts w:ascii="Sylfaen" w:hAnsi="Sylfaen"/>
          <w:b/>
          <w:sz w:val="24"/>
          <w:szCs w:val="24"/>
          <w:lang w:val="ka-GE"/>
        </w:rPr>
      </w:pPr>
    </w:p>
    <w:p w14:paraId="271DEE6D" w14:textId="77777777" w:rsidR="00FA1E5D" w:rsidRDefault="00FA1E5D" w:rsidP="00FA1E5D">
      <w:pPr>
        <w:rPr>
          <w:rFonts w:ascii="Sylfaen" w:hAnsi="Sylfaen"/>
          <w:b/>
          <w:sz w:val="24"/>
          <w:szCs w:val="24"/>
        </w:rPr>
      </w:pPr>
    </w:p>
    <w:p w14:paraId="4250A42A" w14:textId="77777777" w:rsidR="00FA1E5D" w:rsidRDefault="00FA1E5D" w:rsidP="00FA1E5D">
      <w:pPr>
        <w:rPr>
          <w:rFonts w:ascii="Sylfaen" w:hAnsi="Sylfaen"/>
          <w:b/>
          <w:sz w:val="24"/>
          <w:szCs w:val="24"/>
        </w:rPr>
      </w:pPr>
    </w:p>
    <w:p w14:paraId="2AB6AD8F" w14:textId="77777777" w:rsidR="00FA1E5D" w:rsidRDefault="00FA1E5D" w:rsidP="00FA1E5D">
      <w:pPr>
        <w:rPr>
          <w:rFonts w:ascii="Sylfaen" w:hAnsi="Sylfaen"/>
          <w:b/>
          <w:sz w:val="24"/>
          <w:szCs w:val="24"/>
        </w:rPr>
      </w:pPr>
    </w:p>
    <w:p w14:paraId="3D2D19AC" w14:textId="77777777" w:rsidR="00FA1E5D" w:rsidRDefault="00FA1E5D" w:rsidP="00FA1E5D">
      <w:pPr>
        <w:rPr>
          <w:rFonts w:ascii="Sylfaen" w:hAnsi="Sylfaen"/>
          <w:b/>
          <w:sz w:val="24"/>
          <w:szCs w:val="24"/>
        </w:rPr>
      </w:pPr>
    </w:p>
    <w:p w14:paraId="063EA358" w14:textId="77777777" w:rsidR="00FA1E5D" w:rsidRDefault="00FA1E5D" w:rsidP="00FA1E5D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2C0D21DD" w14:textId="77777777" w:rsidR="00FA1E5D" w:rsidRDefault="00FA1E5D" w:rsidP="00FA1E5D">
      <w:pPr>
        <w:rPr>
          <w:rFonts w:ascii="Sylfaen" w:hAnsi="Sylfaen"/>
        </w:rPr>
      </w:pPr>
    </w:p>
    <w:p w14:paraId="0ED8EC49" w14:textId="77777777" w:rsidR="00FA1E5D" w:rsidRDefault="00FA1E5D" w:rsidP="00FA1E5D">
      <w:pPr>
        <w:rPr>
          <w:rFonts w:ascii="Sylfaen" w:hAnsi="Sylfaen"/>
        </w:rPr>
      </w:pPr>
    </w:p>
    <w:p w14:paraId="32ED6D8F" w14:textId="77777777" w:rsidR="00FA1E5D" w:rsidRDefault="00FA1E5D" w:rsidP="00FA1E5D">
      <w:pPr>
        <w:rPr>
          <w:rFonts w:ascii="Sylfaen" w:hAnsi="Sylfaen"/>
        </w:rPr>
      </w:pPr>
    </w:p>
    <w:p w14:paraId="2DE04E81" w14:textId="77777777" w:rsidR="00C256BD" w:rsidRDefault="00C256BD" w:rsidP="00C256BD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sectPr w:rsidR="00C256BD" w:rsidSect="0006506B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02697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B678A6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7770F0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852357C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0632B6C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23170F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78F430D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CDC2AA8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8AA0E99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FF7235D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E956CBB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7E5270E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3734CB6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40363E3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5AC2441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7653AEF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FB3384C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7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2"/>
  </w:num>
  <w:num w:numId="8">
    <w:abstractNumId w:val="4"/>
  </w:num>
  <w:num w:numId="9">
    <w:abstractNumId w:val="1"/>
  </w:num>
  <w:num w:numId="10">
    <w:abstractNumId w:val="5"/>
  </w:num>
  <w:num w:numId="11">
    <w:abstractNumId w:val="13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14"/>
  </w:num>
  <w:num w:numId="15">
    <w:abstractNumId w:val="16"/>
  </w:num>
  <w:num w:numId="16">
    <w:abstractNumId w:val="0"/>
  </w:num>
  <w:num w:numId="17">
    <w:abstractNumId w:val="18"/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8"/>
  </w:num>
  <w:num w:numId="21">
    <w:abstractNumId w:val="15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FFD"/>
    <w:rsid w:val="00006E90"/>
    <w:rsid w:val="000127BA"/>
    <w:rsid w:val="00014665"/>
    <w:rsid w:val="000604EE"/>
    <w:rsid w:val="0006506B"/>
    <w:rsid w:val="0006560D"/>
    <w:rsid w:val="000917F0"/>
    <w:rsid w:val="000B0746"/>
    <w:rsid w:val="000B1E48"/>
    <w:rsid w:val="000B41A2"/>
    <w:rsid w:val="000D564D"/>
    <w:rsid w:val="000D7798"/>
    <w:rsid w:val="000F60A3"/>
    <w:rsid w:val="00101D05"/>
    <w:rsid w:val="001068C0"/>
    <w:rsid w:val="001265BB"/>
    <w:rsid w:val="001410C4"/>
    <w:rsid w:val="0017580A"/>
    <w:rsid w:val="00187748"/>
    <w:rsid w:val="00187EA6"/>
    <w:rsid w:val="001A2712"/>
    <w:rsid w:val="001C2FDF"/>
    <w:rsid w:val="001D7305"/>
    <w:rsid w:val="00203DD9"/>
    <w:rsid w:val="00204914"/>
    <w:rsid w:val="00212EAB"/>
    <w:rsid w:val="0021517A"/>
    <w:rsid w:val="00221AF3"/>
    <w:rsid w:val="002637BE"/>
    <w:rsid w:val="002820C5"/>
    <w:rsid w:val="00282BD5"/>
    <w:rsid w:val="00282D5F"/>
    <w:rsid w:val="00283B87"/>
    <w:rsid w:val="00294B7C"/>
    <w:rsid w:val="002A11B2"/>
    <w:rsid w:val="002A2F27"/>
    <w:rsid w:val="002A33B1"/>
    <w:rsid w:val="002D12A8"/>
    <w:rsid w:val="00330E90"/>
    <w:rsid w:val="00332AC8"/>
    <w:rsid w:val="00350214"/>
    <w:rsid w:val="003A784E"/>
    <w:rsid w:val="003B1A09"/>
    <w:rsid w:val="003B3A83"/>
    <w:rsid w:val="003B5EFE"/>
    <w:rsid w:val="003D5E5B"/>
    <w:rsid w:val="003D60BF"/>
    <w:rsid w:val="003D655E"/>
    <w:rsid w:val="003E10C0"/>
    <w:rsid w:val="003E273D"/>
    <w:rsid w:val="00411693"/>
    <w:rsid w:val="004136D3"/>
    <w:rsid w:val="00424645"/>
    <w:rsid w:val="00445587"/>
    <w:rsid w:val="00445ED6"/>
    <w:rsid w:val="00467124"/>
    <w:rsid w:val="00467E34"/>
    <w:rsid w:val="00470C0F"/>
    <w:rsid w:val="00475115"/>
    <w:rsid w:val="004924F5"/>
    <w:rsid w:val="004969BB"/>
    <w:rsid w:val="004B2C16"/>
    <w:rsid w:val="00506107"/>
    <w:rsid w:val="00511CAF"/>
    <w:rsid w:val="0051580A"/>
    <w:rsid w:val="00522F5F"/>
    <w:rsid w:val="0052421B"/>
    <w:rsid w:val="005275E4"/>
    <w:rsid w:val="00540FBD"/>
    <w:rsid w:val="00553033"/>
    <w:rsid w:val="00562549"/>
    <w:rsid w:val="00572343"/>
    <w:rsid w:val="005B007D"/>
    <w:rsid w:val="005C7870"/>
    <w:rsid w:val="006008CB"/>
    <w:rsid w:val="00612E63"/>
    <w:rsid w:val="0062147E"/>
    <w:rsid w:val="00633152"/>
    <w:rsid w:val="0065661E"/>
    <w:rsid w:val="006953CD"/>
    <w:rsid w:val="00697F93"/>
    <w:rsid w:val="006B2008"/>
    <w:rsid w:val="006B6D64"/>
    <w:rsid w:val="006D4C57"/>
    <w:rsid w:val="006E4029"/>
    <w:rsid w:val="00701409"/>
    <w:rsid w:val="007170F4"/>
    <w:rsid w:val="00756F2F"/>
    <w:rsid w:val="007856D9"/>
    <w:rsid w:val="007B0C7F"/>
    <w:rsid w:val="007C5864"/>
    <w:rsid w:val="007E6F18"/>
    <w:rsid w:val="0081768E"/>
    <w:rsid w:val="008537E3"/>
    <w:rsid w:val="0085626D"/>
    <w:rsid w:val="0086363E"/>
    <w:rsid w:val="008817AB"/>
    <w:rsid w:val="00897EE3"/>
    <w:rsid w:val="008A31F5"/>
    <w:rsid w:val="008B0B45"/>
    <w:rsid w:val="008B61CF"/>
    <w:rsid w:val="008B6FEC"/>
    <w:rsid w:val="008D2F88"/>
    <w:rsid w:val="008D6E25"/>
    <w:rsid w:val="008F3EA2"/>
    <w:rsid w:val="0090728F"/>
    <w:rsid w:val="00931D72"/>
    <w:rsid w:val="00936A2A"/>
    <w:rsid w:val="00964B22"/>
    <w:rsid w:val="00966E03"/>
    <w:rsid w:val="009B650E"/>
    <w:rsid w:val="009C770E"/>
    <w:rsid w:val="009F4D53"/>
    <w:rsid w:val="009F514B"/>
    <w:rsid w:val="009F6D20"/>
    <w:rsid w:val="009F77B6"/>
    <w:rsid w:val="00A16B03"/>
    <w:rsid w:val="00A368FC"/>
    <w:rsid w:val="00A36B56"/>
    <w:rsid w:val="00A40F84"/>
    <w:rsid w:val="00A52830"/>
    <w:rsid w:val="00A77A2B"/>
    <w:rsid w:val="00A97640"/>
    <w:rsid w:val="00AA0EA6"/>
    <w:rsid w:val="00AA4B1D"/>
    <w:rsid w:val="00B4129D"/>
    <w:rsid w:val="00B71D7E"/>
    <w:rsid w:val="00B954CC"/>
    <w:rsid w:val="00BB2ABC"/>
    <w:rsid w:val="00BD5147"/>
    <w:rsid w:val="00BD607D"/>
    <w:rsid w:val="00BD65D0"/>
    <w:rsid w:val="00BD71C8"/>
    <w:rsid w:val="00BD7E39"/>
    <w:rsid w:val="00BF129D"/>
    <w:rsid w:val="00BF3426"/>
    <w:rsid w:val="00C17007"/>
    <w:rsid w:val="00C256BD"/>
    <w:rsid w:val="00C34216"/>
    <w:rsid w:val="00C3664F"/>
    <w:rsid w:val="00C43ABE"/>
    <w:rsid w:val="00C50161"/>
    <w:rsid w:val="00C51A07"/>
    <w:rsid w:val="00C52DF3"/>
    <w:rsid w:val="00C702FE"/>
    <w:rsid w:val="00C96B71"/>
    <w:rsid w:val="00CB2F35"/>
    <w:rsid w:val="00CC6279"/>
    <w:rsid w:val="00CE1825"/>
    <w:rsid w:val="00D07E37"/>
    <w:rsid w:val="00D12FC3"/>
    <w:rsid w:val="00D379AC"/>
    <w:rsid w:val="00D624E3"/>
    <w:rsid w:val="00D71CD3"/>
    <w:rsid w:val="00D7610C"/>
    <w:rsid w:val="00D95519"/>
    <w:rsid w:val="00DA22DB"/>
    <w:rsid w:val="00DA4CF5"/>
    <w:rsid w:val="00DC4FFD"/>
    <w:rsid w:val="00DC7451"/>
    <w:rsid w:val="00DE680F"/>
    <w:rsid w:val="00E2000A"/>
    <w:rsid w:val="00E33196"/>
    <w:rsid w:val="00E4383C"/>
    <w:rsid w:val="00E61F08"/>
    <w:rsid w:val="00E67BFD"/>
    <w:rsid w:val="00EA2641"/>
    <w:rsid w:val="00EB06E1"/>
    <w:rsid w:val="00EE2C8B"/>
    <w:rsid w:val="00F05899"/>
    <w:rsid w:val="00F2149E"/>
    <w:rsid w:val="00F469C1"/>
    <w:rsid w:val="00F60130"/>
    <w:rsid w:val="00F96565"/>
    <w:rsid w:val="00FA1E5D"/>
    <w:rsid w:val="00FA7E68"/>
    <w:rsid w:val="00FB5685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907DD"/>
  <w15:docId w15:val="{849821C2-4BA6-4EA4-9C81-BDB0C357A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9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2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D535DA-7C87-46C1-9C49-2FBCEB03B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692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2</cp:revision>
  <dcterms:created xsi:type="dcterms:W3CDTF">2026-03-10T06:52:00Z</dcterms:created>
  <dcterms:modified xsi:type="dcterms:W3CDTF">2026-03-10T06:52:00Z</dcterms:modified>
</cp:coreProperties>
</file>