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0B92E" w14:textId="77777777" w:rsidR="002272CB" w:rsidRPr="0052421B" w:rsidRDefault="002272CB" w:rsidP="002272C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საისრე პოსტის მორიგის</w:t>
      </w:r>
    </w:p>
    <w:p w14:paraId="54ECFEB7" w14:textId="77777777" w:rsidR="002272CB" w:rsidRPr="00FE1053" w:rsidRDefault="002272CB" w:rsidP="002272CB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2F486A1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X="648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96"/>
        <w:gridCol w:w="8593"/>
      </w:tblGrid>
      <w:tr w:rsidR="002272CB" w:rsidRPr="0097398C" w14:paraId="178239CB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19DD814B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61B5D391" w14:textId="77777777" w:rsidR="002272CB" w:rsidRPr="0097398C" w:rsidRDefault="002272CB" w:rsidP="003A21CF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97398C">
              <w:rPr>
                <w:rFonts w:ascii="Sylfaen" w:hAnsi="Sylfaen"/>
                <w:color w:val="000000"/>
                <w:lang w:val="ka-GE"/>
              </w:rPr>
              <w:t>მატარებლების  მიღება  -  გაგზავნის და სამანევრო სამუშაოების წარმოებისას  ისრების სწორად გადაყვანა და ჩაკეტვა;</w:t>
            </w:r>
          </w:p>
        </w:tc>
      </w:tr>
      <w:tr w:rsidR="002272CB" w:rsidRPr="0097398C" w14:paraId="7C2850A9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79EFEB99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042E3808" w14:textId="77777777" w:rsidR="002272CB" w:rsidRPr="0097398C" w:rsidRDefault="002272CB" w:rsidP="003A21CF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97398C">
              <w:rPr>
                <w:rFonts w:ascii="Sylfaen" w:hAnsi="Sylfaen"/>
                <w:color w:val="000000"/>
                <w:lang w:val="ka-GE"/>
              </w:rPr>
              <w:t>ისრული აგდამყვანების გაწმენდა და გამართულ მდგომარეობაში უზრუნველყოფა</w:t>
            </w:r>
          </w:p>
        </w:tc>
      </w:tr>
      <w:tr w:rsidR="002272CB" w:rsidRPr="0097398C" w14:paraId="5B3B34BB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31AB67B8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center"/>
          </w:tcPr>
          <w:p w14:paraId="17B6CF4B" w14:textId="77777777" w:rsidR="002272CB" w:rsidRPr="004111C5" w:rsidRDefault="002272CB" w:rsidP="003A21CF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97398C">
              <w:rPr>
                <w:rFonts w:ascii="Sylfaen" w:hAnsi="Sylfaen"/>
                <w:color w:val="000000"/>
                <w:lang w:val="ka-GE"/>
              </w:rPr>
              <w:t>ორგანიზებული მატარებლებისა და ვაგონთა ჯგუფიების დამაგრება</w:t>
            </w:r>
          </w:p>
        </w:tc>
      </w:tr>
      <w:tr w:rsidR="002272CB" w:rsidRPr="0097398C" w14:paraId="5C63943D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0962C487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2D1A134F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მატარებელთა მოძრაობის უსაფრთხოების უზრუნველყოფა და მატარებლის სრული შემადგენლობაში შემოსვლაში დარწმუნება და შეტყობინება;</w:t>
            </w:r>
          </w:p>
        </w:tc>
      </w:tr>
      <w:tr w:rsidR="002272CB" w:rsidRPr="0097398C" w14:paraId="40233873" w14:textId="77777777" w:rsidTr="003A21CF">
        <w:trPr>
          <w:trHeight w:val="321"/>
        </w:trPr>
        <w:tc>
          <w:tcPr>
            <w:tcW w:w="1296" w:type="dxa"/>
            <w:shd w:val="clear" w:color="auto" w:fill="auto"/>
            <w:vAlign w:val="center"/>
          </w:tcPr>
          <w:p w14:paraId="733AE07E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34C3370A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 w:rsidRPr="00281AA8">
              <w:rPr>
                <w:rFonts w:ascii="Sylfaen" w:hAnsi="Sylfaen"/>
                <w:lang w:val="ka-GE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2272CB" w:rsidRPr="0097398C" w14:paraId="2B1A3E21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22396800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0F5781C6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მატარებელების დახვედრა და გაცილება;</w:t>
            </w:r>
          </w:p>
        </w:tc>
      </w:tr>
      <w:tr w:rsidR="002272CB" w:rsidRPr="0097398C" w14:paraId="2274DE4C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28CE507B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0DF24605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ბუნიკების აღრიცხვიანობის წიგნის წარმოება;</w:t>
            </w:r>
          </w:p>
        </w:tc>
      </w:tr>
      <w:tr w:rsidR="002272CB" w:rsidRPr="0097398C" w14:paraId="035CB209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7880D116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00E24423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მატარებელთა</w:t>
            </w:r>
            <w:r>
              <w:rPr>
                <w:rFonts w:ascii="Sylfaen" w:hAnsi="Sylfaen"/>
                <w:color w:val="000000"/>
                <w:lang w:val="ka-GE"/>
              </w:rPr>
              <w:t xml:space="preserve"> მოძრაობასთან დაკავშირებული ინსტრუქციების, სადგურის მუშაობის ტექნოლოგიური პროცესის, სადგურის ტექნიკურ-განმკარგულებელი აქტის, უსაფრთხოების ტექნიკის და საწარმოო სანიტარიის მოთხოვნათა დაცვა;</w:t>
            </w:r>
            <w:r>
              <w:rPr>
                <w:rFonts w:ascii="Sylfaen" w:hAnsi="Sylfaen"/>
                <w:lang w:val="ka-GE"/>
              </w:rPr>
              <w:t xml:space="preserve">    </w:t>
            </w:r>
          </w:p>
        </w:tc>
      </w:tr>
      <w:tr w:rsidR="002272CB" w:rsidRPr="0097398C" w14:paraId="1A0850C2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1626A30B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63499C91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rPr>
                <w:rFonts w:ascii="Sylfaen" w:hAnsi="Sylfaen" w:cs="Sylfaen"/>
                <w:lang w:val="ka-GE"/>
              </w:rPr>
              <w:t>, მათ შორის კომპეტენციის ფარგლებში    დროებით დაეკისროს მოვალეობის შესრულება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rPr>
                <w:rFonts w:ascii="Sylfaen" w:hAnsi="Sylfaen"/>
              </w:rPr>
              <w:t xml:space="preserve">; </w:t>
            </w:r>
          </w:p>
        </w:tc>
      </w:tr>
      <w:tr w:rsidR="002272CB" w:rsidRPr="0097398C" w14:paraId="6DF82099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4C0EE59D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728B8848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ითანამშრომლოს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რკინიგზის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სტრუქტურებთან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ძირითადი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საქმიანობის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ხარისხიანად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/>
                <w:lang w:val="ka-GE"/>
              </w:rPr>
              <w:t xml:space="preserve">  </w:t>
            </w:r>
            <w:r>
              <w:rPr>
                <w:rFonts w:ascii="Sylfaen" w:hAnsi="Sylfaen" w:cs="Sylfaen"/>
              </w:rPr>
              <w:t>წარმართვის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მიზნით</w:t>
            </w:r>
            <w:r>
              <w:rPr>
                <w:rFonts w:ascii="Sylfaen" w:hAnsi="Sylfaen"/>
                <w:lang w:val="ka-GE"/>
              </w:rPr>
              <w:t xml:space="preserve">; </w:t>
            </w:r>
          </w:p>
        </w:tc>
      </w:tr>
      <w:tr w:rsidR="002272CB" w:rsidRPr="0097398C" w14:paraId="041B8AFF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630783E4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325BBAD7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 xml:space="preserve">მოვალეა </w:t>
            </w:r>
            <w:r>
              <w:rPr>
                <w:rFonts w:ascii="Sylfaen" w:hAnsi="Sylfaen" w:cs="Sylfaen"/>
              </w:rPr>
              <w:t>დაიცვას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>
              <w:rPr>
                <w:rFonts w:ascii="Sylfaen" w:hAnsi="Sylfaen"/>
              </w:rPr>
              <w:t>;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2272CB" w:rsidRPr="0097398C" w14:paraId="30FE2BCF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2FB017A7" w14:textId="77777777" w:rsidR="002272CB" w:rsidRPr="004111C5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  <w:r w:rsidRPr="0097398C">
              <w:rPr>
                <w:rFonts w:ascii="AcadNusx" w:hAnsi="AcadNusx"/>
                <w:b/>
                <w:bCs/>
                <w:color w:val="000000"/>
              </w:rPr>
              <w:t xml:space="preserve">                                    </w:t>
            </w:r>
          </w:p>
        </w:tc>
        <w:tc>
          <w:tcPr>
            <w:tcW w:w="8593" w:type="dxa"/>
            <w:shd w:val="clear" w:color="auto" w:fill="auto"/>
            <w:vAlign w:val="bottom"/>
          </w:tcPr>
          <w:p w14:paraId="1188324B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>
              <w:rPr>
                <w:rFonts w:ascii="Sylfaen" w:hAnsi="Sylfaen" w:cs="Sylfaen"/>
              </w:rPr>
              <w:t>და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სხვა;</w:t>
            </w:r>
          </w:p>
        </w:tc>
      </w:tr>
      <w:tr w:rsidR="002272CB" w:rsidRPr="0097398C" w14:paraId="7276B771" w14:textId="77777777" w:rsidTr="003A21CF">
        <w:trPr>
          <w:trHeight w:val="554"/>
        </w:trPr>
        <w:tc>
          <w:tcPr>
            <w:tcW w:w="1296" w:type="dxa"/>
            <w:shd w:val="clear" w:color="auto" w:fill="auto"/>
            <w:vAlign w:val="center"/>
          </w:tcPr>
          <w:p w14:paraId="21E35F65" w14:textId="77777777" w:rsidR="002272CB" w:rsidRPr="0097398C" w:rsidRDefault="002272CB" w:rsidP="003A21CF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8593" w:type="dxa"/>
            <w:shd w:val="clear" w:color="auto" w:fill="auto"/>
            <w:vAlign w:val="bottom"/>
          </w:tcPr>
          <w:p w14:paraId="2ACF6C33" w14:textId="77777777" w:rsidR="002272CB" w:rsidRPr="004111C5" w:rsidRDefault="002272CB" w:rsidP="003A21CF">
            <w:pPr>
              <w:pStyle w:val="ListParagraph"/>
              <w:tabs>
                <w:tab w:val="left" w:pos="9810"/>
              </w:tabs>
              <w:spacing w:after="0"/>
              <w:ind w:left="0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ascii="Sylfaen" w:hAnsi="Sylfaen"/>
                <w:lang w:val="ka-GE"/>
              </w:rPr>
              <w:t xml:space="preserve"> კომპეტენციის ფარგლებში, იცოდეს და დაიცვას </w:t>
            </w:r>
            <w:r>
              <w:rPr>
                <w:rFonts w:ascii="Sylfaen" w:hAnsi="Sylfaen" w:cs="Sylfaen"/>
                <w:lang w:val="ka-GE" w:eastAsia="ru-RU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</w:tc>
      </w:tr>
    </w:tbl>
    <w:p w14:paraId="4F685EDD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720C2504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56F4F766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0EC3E218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0BC564A0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2EB2008E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7DCC046D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16D2B652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2CA930D8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margin" w:tblpY="306"/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2"/>
        <w:gridCol w:w="3168"/>
        <w:gridCol w:w="5220"/>
      </w:tblGrid>
      <w:tr w:rsidR="002272CB" w:rsidRPr="00A720E4" w14:paraId="7FD1176D" w14:textId="77777777" w:rsidTr="003A21CF">
        <w:trPr>
          <w:trHeight w:val="350"/>
        </w:trPr>
        <w:tc>
          <w:tcPr>
            <w:tcW w:w="522" w:type="dxa"/>
            <w:shd w:val="clear" w:color="auto" w:fill="auto"/>
            <w:vAlign w:val="center"/>
          </w:tcPr>
          <w:p w14:paraId="71C3AC20" w14:textId="77777777" w:rsidR="002272CB" w:rsidRPr="00C83FA3" w:rsidRDefault="002272CB" w:rsidP="003A21CF">
            <w:pPr>
              <w:numPr>
                <w:ilvl w:val="0"/>
                <w:numId w:val="2"/>
              </w:numPr>
              <w:tabs>
                <w:tab w:val="clear" w:pos="720"/>
                <w:tab w:val="num" w:pos="900"/>
              </w:tabs>
              <w:spacing w:after="0" w:line="240" w:lineRule="auto"/>
              <w:ind w:left="612"/>
              <w:rPr>
                <w:rFonts w:ascii="AcadNusx" w:hAnsi="AcadNusx"/>
                <w:color w:val="000000"/>
                <w:lang w:val="ka-GE"/>
              </w:rPr>
            </w:pPr>
          </w:p>
        </w:tc>
        <w:tc>
          <w:tcPr>
            <w:tcW w:w="3168" w:type="dxa"/>
            <w:vAlign w:val="center"/>
          </w:tcPr>
          <w:p w14:paraId="7AAF49C6" w14:textId="77777777" w:rsidR="002272CB" w:rsidRPr="00C83FA3" w:rsidRDefault="002272CB" w:rsidP="003A21CF">
            <w:pPr>
              <w:spacing w:after="0"/>
              <w:rPr>
                <w:rFonts w:ascii="AcadNusx" w:hAnsi="AcadNusx"/>
                <w:color w:val="000000"/>
              </w:rPr>
            </w:pPr>
            <w:r w:rsidRPr="00C83FA3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31AE1E67" w14:textId="77777777" w:rsidR="002272CB" w:rsidRPr="00C83FA3" w:rsidRDefault="002272CB" w:rsidP="003A21CF">
            <w:pPr>
              <w:spacing w:after="0"/>
              <w:rPr>
                <w:rFonts w:ascii="Sylfaen" w:hAnsi="Sylfaen"/>
                <w:color w:val="000000"/>
              </w:rPr>
            </w:pPr>
            <w:r w:rsidRPr="00C83FA3">
              <w:rPr>
                <w:rFonts w:ascii="Sylfaen" w:hAnsi="Sylfaen"/>
                <w:color w:val="000000"/>
                <w:lang w:val="ka-GE"/>
              </w:rPr>
              <w:t xml:space="preserve">საშუალო </w:t>
            </w:r>
          </w:p>
        </w:tc>
      </w:tr>
      <w:tr w:rsidR="002272CB" w:rsidRPr="00A720E4" w14:paraId="2193EA3E" w14:textId="77777777" w:rsidTr="003A21CF">
        <w:trPr>
          <w:trHeight w:val="350"/>
        </w:trPr>
        <w:tc>
          <w:tcPr>
            <w:tcW w:w="522" w:type="dxa"/>
            <w:shd w:val="clear" w:color="auto" w:fill="auto"/>
            <w:vAlign w:val="center"/>
          </w:tcPr>
          <w:p w14:paraId="137CB1C7" w14:textId="77777777" w:rsidR="002272CB" w:rsidRPr="00C83FA3" w:rsidRDefault="002272CB" w:rsidP="003A21CF">
            <w:pPr>
              <w:numPr>
                <w:ilvl w:val="0"/>
                <w:numId w:val="2"/>
              </w:numPr>
              <w:tabs>
                <w:tab w:val="clear" w:pos="720"/>
                <w:tab w:val="num" w:pos="900"/>
              </w:tabs>
              <w:spacing w:after="0" w:line="240" w:lineRule="auto"/>
              <w:ind w:left="612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31BCD877" w14:textId="77777777" w:rsidR="002272CB" w:rsidRPr="00C83FA3" w:rsidRDefault="002272CB" w:rsidP="003A21CF">
            <w:pPr>
              <w:spacing w:after="0"/>
              <w:rPr>
                <w:rFonts w:ascii="AcadNusx" w:hAnsi="AcadNusx"/>
                <w:color w:val="000000"/>
              </w:rPr>
            </w:pPr>
            <w:r w:rsidRPr="00C83FA3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C83FA3">
              <w:rPr>
                <w:rFonts w:ascii="AcadNusx" w:hAnsi="AcadNusx"/>
                <w:color w:val="000000"/>
              </w:rPr>
              <w:t xml:space="preserve"> </w:t>
            </w:r>
            <w:r w:rsidRPr="00C83FA3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34C91769" w14:textId="77777777" w:rsidR="002272CB" w:rsidRPr="00C83FA3" w:rsidRDefault="002272CB" w:rsidP="003A21CF">
            <w:pPr>
              <w:spacing w:after="0"/>
              <w:jc w:val="both"/>
              <w:rPr>
                <w:rFonts w:ascii="Sylfaen" w:hAnsi="Sylfaen" w:cs="Sylfaen"/>
                <w:color w:val="000000"/>
              </w:rPr>
            </w:pPr>
            <w:r w:rsidRPr="00C83FA3">
              <w:rPr>
                <w:rFonts w:ascii="Sylfaen" w:hAnsi="Sylfaen"/>
                <w:color w:val="000000"/>
                <w:lang w:val="ka-GE"/>
              </w:rPr>
              <w:t xml:space="preserve"> </w:t>
            </w:r>
          </w:p>
        </w:tc>
      </w:tr>
      <w:tr w:rsidR="002272CB" w:rsidRPr="00A720E4" w14:paraId="7905B938" w14:textId="77777777" w:rsidTr="003A21CF">
        <w:trPr>
          <w:trHeight w:val="422"/>
        </w:trPr>
        <w:tc>
          <w:tcPr>
            <w:tcW w:w="522" w:type="dxa"/>
            <w:shd w:val="clear" w:color="auto" w:fill="auto"/>
            <w:vAlign w:val="center"/>
          </w:tcPr>
          <w:p w14:paraId="428E10DC" w14:textId="77777777" w:rsidR="002272CB" w:rsidRPr="00C83FA3" w:rsidRDefault="002272CB" w:rsidP="003A21CF">
            <w:pPr>
              <w:numPr>
                <w:ilvl w:val="0"/>
                <w:numId w:val="2"/>
              </w:numPr>
              <w:tabs>
                <w:tab w:val="clear" w:pos="720"/>
                <w:tab w:val="num" w:pos="900"/>
              </w:tabs>
              <w:spacing w:after="0" w:line="240" w:lineRule="auto"/>
              <w:ind w:left="612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5F299492" w14:textId="77777777" w:rsidR="002272CB" w:rsidRPr="00C83FA3" w:rsidRDefault="002272CB" w:rsidP="003A21CF">
            <w:pPr>
              <w:spacing w:after="0"/>
              <w:rPr>
                <w:rFonts w:ascii="AcadNusx" w:hAnsi="AcadNusx"/>
                <w:color w:val="000000"/>
              </w:rPr>
            </w:pPr>
            <w:r w:rsidRPr="00C83FA3">
              <w:rPr>
                <w:rFonts w:ascii="Sylfaen" w:hAnsi="Sylfaen" w:cs="Sylfaen"/>
                <w:color w:val="000000"/>
              </w:rPr>
              <w:t>აუცილებელი</w:t>
            </w:r>
            <w:r w:rsidRPr="00C83FA3">
              <w:rPr>
                <w:rFonts w:ascii="AcadNusx" w:hAnsi="AcadNusx"/>
                <w:color w:val="000000"/>
              </w:rPr>
              <w:t xml:space="preserve"> </w:t>
            </w:r>
            <w:r w:rsidRPr="00C83FA3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shd w:val="clear" w:color="auto" w:fill="auto"/>
            <w:vAlign w:val="center"/>
          </w:tcPr>
          <w:p w14:paraId="59359E46" w14:textId="77777777" w:rsidR="002272CB" w:rsidRPr="00C83FA3" w:rsidRDefault="002272CB" w:rsidP="003A21CF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2272CB" w:rsidRPr="00A720E4" w14:paraId="1A6008FA" w14:textId="77777777" w:rsidTr="003A21CF">
        <w:trPr>
          <w:trHeight w:val="350"/>
        </w:trPr>
        <w:tc>
          <w:tcPr>
            <w:tcW w:w="522" w:type="dxa"/>
            <w:shd w:val="clear" w:color="auto" w:fill="auto"/>
            <w:vAlign w:val="center"/>
          </w:tcPr>
          <w:p w14:paraId="6B9F98B8" w14:textId="77777777" w:rsidR="002272CB" w:rsidRPr="00C83FA3" w:rsidRDefault="002272CB" w:rsidP="003A21CF">
            <w:pPr>
              <w:numPr>
                <w:ilvl w:val="0"/>
                <w:numId w:val="2"/>
              </w:numPr>
              <w:tabs>
                <w:tab w:val="clear" w:pos="720"/>
                <w:tab w:val="num" w:pos="900"/>
              </w:tabs>
              <w:spacing w:after="0" w:line="240" w:lineRule="auto"/>
              <w:ind w:left="612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64B2C2F4" w14:textId="77777777" w:rsidR="002272CB" w:rsidRPr="0036757A" w:rsidRDefault="002272CB" w:rsidP="003A21CF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C83FA3">
              <w:rPr>
                <w:rFonts w:ascii="Sylfaen" w:hAnsi="Sylfaen" w:cs="Sylfaen"/>
                <w:color w:val="000000"/>
              </w:rPr>
              <w:t>სხვა</w:t>
            </w:r>
            <w:r>
              <w:rPr>
                <w:rFonts w:ascii="Sylfaen" w:hAnsi="Sylfaen" w:cs="Sylfaen"/>
                <w:color w:val="000000"/>
                <w:lang w:val="ka-GE"/>
              </w:rPr>
              <w:t>(სასურველია)</w:t>
            </w:r>
          </w:p>
        </w:tc>
        <w:tc>
          <w:tcPr>
            <w:tcW w:w="5220" w:type="dxa"/>
            <w:shd w:val="clear" w:color="auto" w:fill="auto"/>
            <w:vAlign w:val="bottom"/>
          </w:tcPr>
          <w:p w14:paraId="38EDEB13" w14:textId="77777777" w:rsidR="002272CB" w:rsidRPr="00C83FA3" w:rsidRDefault="002272CB" w:rsidP="003A21CF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</w:p>
        </w:tc>
      </w:tr>
    </w:tbl>
    <w:p w14:paraId="714526D3" w14:textId="77777777" w:rsidR="002272CB" w:rsidRDefault="002272CB" w:rsidP="002272CB">
      <w:pPr>
        <w:rPr>
          <w:rFonts w:ascii="Sylfaen" w:hAnsi="Sylfaen"/>
          <w:b/>
          <w:sz w:val="24"/>
          <w:szCs w:val="24"/>
        </w:rPr>
      </w:pPr>
    </w:p>
    <w:p w14:paraId="04EF5BDA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6DA35C96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04AE0FC6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249FD6FA" w14:textId="77777777" w:rsidR="002272CB" w:rsidRDefault="002272CB" w:rsidP="002272CB">
      <w:pPr>
        <w:rPr>
          <w:rFonts w:ascii="Sylfaen" w:hAnsi="Sylfaen"/>
          <w:b/>
          <w:sz w:val="24"/>
          <w:szCs w:val="24"/>
          <w:lang w:val="ka-GE"/>
        </w:rPr>
      </w:pPr>
    </w:p>
    <w:p w14:paraId="23070991" w14:textId="77777777" w:rsidR="002272CB" w:rsidRPr="00931D72" w:rsidRDefault="002272CB" w:rsidP="002272CB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 w:rsidRPr="00931D72">
        <w:rPr>
          <w:rFonts w:ascii="Sylfaen" w:hAnsi="Sylfaen"/>
          <w:sz w:val="24"/>
          <w:szCs w:val="24"/>
          <w:lang w:val="ka-GE"/>
        </w:rPr>
        <w:t>;</w:t>
      </w:r>
    </w:p>
    <w:p w14:paraId="6006C3DC" w14:textId="77777777" w:rsidR="002272CB" w:rsidRDefault="002272CB" w:rsidP="002272CB">
      <w:pPr>
        <w:rPr>
          <w:rFonts w:ascii="Sylfaen" w:hAnsi="Sylfaen"/>
        </w:rPr>
      </w:pPr>
    </w:p>
    <w:p w14:paraId="5E989D11" w14:textId="77777777" w:rsidR="00297D75" w:rsidRDefault="00297D75"/>
    <w:sectPr w:rsidR="00297D75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06"/>
    <w:rsid w:val="002272CB"/>
    <w:rsid w:val="00297D75"/>
    <w:rsid w:val="00CE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956C56"/>
  <w15:chartTrackingRefBased/>
  <w15:docId w15:val="{CC363DA8-DA3C-45CC-8E65-B43BEEB41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2CB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72CB"/>
    <w:pPr>
      <w:spacing w:after="160" w:line="252" w:lineRule="auto"/>
      <w:ind w:left="720"/>
      <w:contextualSpacing/>
      <w:jc w:val="both"/>
    </w:pPr>
    <w:rPr>
      <w:rFonts w:ascii="Trebuchet MS" w:eastAsia="Times New Roman" w:hAnsi="Trebuchet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2025-04-28T09:27:00Z</dcterms:created>
  <dcterms:modified xsi:type="dcterms:W3CDTF">2025-04-28T09:28:00Z</dcterms:modified>
</cp:coreProperties>
</file>